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217B" w14:textId="300FDA93" w:rsidR="00360A4B" w:rsidRPr="006D43A0" w:rsidRDefault="00360A4B" w:rsidP="00F27222">
      <w:pPr>
        <w:spacing w:line="24" w:lineRule="atLeast"/>
        <w:jc w:val="both"/>
        <w:rPr>
          <w:rFonts w:asciiTheme="majorHAnsi" w:hAnsiTheme="majorHAnsi" w:cstheme="majorHAnsi"/>
          <w:b/>
          <w:bCs/>
          <w:sz w:val="22"/>
          <w:szCs w:val="22"/>
        </w:rPr>
      </w:pPr>
      <w:r w:rsidRPr="006D43A0">
        <w:rPr>
          <w:rFonts w:asciiTheme="majorHAnsi" w:hAnsiTheme="majorHAnsi" w:cstheme="majorHAnsi"/>
          <w:b/>
          <w:bCs/>
          <w:color w:val="0099CC"/>
          <w:sz w:val="22"/>
          <w:szCs w:val="22"/>
        </w:rPr>
        <w:t>1.Gün</w:t>
      </w:r>
      <w:r w:rsidRPr="006D43A0">
        <w:rPr>
          <w:rFonts w:asciiTheme="majorHAnsi" w:hAnsiTheme="majorHAnsi" w:cstheme="majorHAnsi"/>
          <w:b/>
          <w:bCs/>
          <w:color w:val="000080"/>
          <w:sz w:val="22"/>
          <w:szCs w:val="22"/>
        </w:rPr>
        <w:tab/>
      </w:r>
      <w:r w:rsidRPr="006D43A0">
        <w:rPr>
          <w:rFonts w:asciiTheme="majorHAnsi" w:hAnsiTheme="majorHAnsi" w:cstheme="majorHAnsi"/>
          <w:b/>
          <w:bCs/>
          <w:sz w:val="22"/>
          <w:szCs w:val="22"/>
        </w:rPr>
        <w:tab/>
      </w:r>
      <w:r w:rsidR="00C007AD" w:rsidRPr="00C007AD">
        <w:rPr>
          <w:rFonts w:asciiTheme="majorHAnsi" w:hAnsiTheme="majorHAnsi" w:cstheme="majorHAnsi"/>
          <w:b/>
          <w:bCs/>
          <w:color w:val="004764"/>
          <w:sz w:val="22"/>
          <w:szCs w:val="22"/>
        </w:rPr>
        <w:t xml:space="preserve">İSTANBUL </w:t>
      </w:r>
      <w:r w:rsidR="004E521F">
        <w:rPr>
          <w:rFonts w:asciiTheme="majorHAnsi" w:hAnsiTheme="majorHAnsi" w:cstheme="majorHAnsi"/>
          <w:b/>
          <w:bCs/>
          <w:color w:val="004764"/>
          <w:sz w:val="22"/>
          <w:szCs w:val="22"/>
        </w:rPr>
        <w:t>-</w:t>
      </w:r>
      <w:r w:rsidR="00C007AD" w:rsidRPr="00C007AD">
        <w:rPr>
          <w:rFonts w:asciiTheme="majorHAnsi" w:hAnsiTheme="majorHAnsi" w:cstheme="majorHAnsi"/>
          <w:b/>
          <w:bCs/>
          <w:color w:val="004764"/>
          <w:sz w:val="22"/>
          <w:szCs w:val="22"/>
        </w:rPr>
        <w:t xml:space="preserve"> </w:t>
      </w:r>
      <w:r w:rsidR="004E521F" w:rsidRPr="00DC272E">
        <w:rPr>
          <w:rFonts w:asciiTheme="majorHAnsi" w:hAnsiTheme="majorHAnsi" w:cstheme="majorHAnsi"/>
          <w:b/>
          <w:color w:val="004764"/>
          <w:sz w:val="22"/>
          <w:szCs w:val="22"/>
        </w:rPr>
        <w:t xml:space="preserve">ROMA  </w:t>
      </w:r>
    </w:p>
    <w:p w14:paraId="4A2E6C83" w14:textId="28453378" w:rsidR="00D0277F" w:rsidRDefault="004E521F" w:rsidP="00D0277F">
      <w:pPr>
        <w:spacing w:line="24" w:lineRule="atLeast"/>
        <w:jc w:val="both"/>
        <w:rPr>
          <w:rFonts w:asciiTheme="majorHAnsi" w:hAnsiTheme="majorHAnsi" w:cstheme="majorHAnsi"/>
          <w:sz w:val="22"/>
          <w:szCs w:val="22"/>
        </w:rPr>
      </w:pPr>
      <w:r>
        <w:rPr>
          <w:rFonts w:asciiTheme="majorHAnsi" w:hAnsiTheme="majorHAnsi" w:cstheme="majorHAnsi"/>
          <w:sz w:val="22"/>
          <w:szCs w:val="22"/>
        </w:rPr>
        <w:t>Sabiha Gökçen H</w:t>
      </w:r>
      <w:r w:rsidRPr="008B4574">
        <w:rPr>
          <w:rFonts w:asciiTheme="majorHAnsi" w:hAnsiTheme="majorHAnsi" w:cstheme="majorHAnsi"/>
          <w:sz w:val="22"/>
          <w:szCs w:val="22"/>
        </w:rPr>
        <w:t xml:space="preserve">avalimanı </w:t>
      </w:r>
      <w:r w:rsidR="00197F95">
        <w:rPr>
          <w:rFonts w:asciiTheme="majorHAnsi" w:hAnsiTheme="majorHAnsi" w:cstheme="majorHAnsi"/>
          <w:sz w:val="22"/>
          <w:szCs w:val="22"/>
        </w:rPr>
        <w:t>D</w:t>
      </w:r>
      <w:r w:rsidRPr="008B4574">
        <w:rPr>
          <w:rFonts w:asciiTheme="majorHAnsi" w:hAnsiTheme="majorHAnsi" w:cstheme="majorHAnsi"/>
          <w:sz w:val="22"/>
          <w:szCs w:val="22"/>
        </w:rPr>
        <w:t xml:space="preserve">ış </w:t>
      </w:r>
      <w:r>
        <w:rPr>
          <w:rFonts w:asciiTheme="majorHAnsi" w:hAnsiTheme="majorHAnsi" w:cstheme="majorHAnsi"/>
          <w:sz w:val="22"/>
          <w:szCs w:val="22"/>
        </w:rPr>
        <w:t>h</w:t>
      </w:r>
      <w:r w:rsidRPr="008B4574">
        <w:rPr>
          <w:rFonts w:asciiTheme="majorHAnsi" w:hAnsiTheme="majorHAnsi" w:cstheme="majorHAnsi"/>
          <w:sz w:val="22"/>
          <w:szCs w:val="22"/>
        </w:rPr>
        <w:t xml:space="preserve">atlar gidiş terminalinde </w:t>
      </w:r>
      <w:r>
        <w:rPr>
          <w:rFonts w:asciiTheme="majorHAnsi" w:hAnsiTheme="majorHAnsi" w:cstheme="majorHAnsi"/>
          <w:sz w:val="22"/>
          <w:szCs w:val="22"/>
        </w:rPr>
        <w:t>uçuştan iki buçuk saat önce buluşuyoruz</w:t>
      </w:r>
      <w:r w:rsidRPr="008B4574">
        <w:rPr>
          <w:rFonts w:asciiTheme="majorHAnsi" w:hAnsiTheme="majorHAnsi" w:cstheme="majorHAnsi"/>
          <w:sz w:val="22"/>
          <w:szCs w:val="22"/>
        </w:rPr>
        <w:t>. Bagaj, bilet ve biniş işle</w:t>
      </w:r>
      <w:r>
        <w:rPr>
          <w:rFonts w:asciiTheme="majorHAnsi" w:hAnsiTheme="majorHAnsi" w:cstheme="majorHAnsi"/>
          <w:sz w:val="22"/>
          <w:szCs w:val="22"/>
        </w:rPr>
        <w:t>mlerinin ardından Pegasus Hava Yolları tarifeli seferi ile Roma</w:t>
      </w:r>
      <w:r w:rsidRPr="008B4574">
        <w:rPr>
          <w:rFonts w:asciiTheme="majorHAnsi" w:hAnsiTheme="majorHAnsi" w:cstheme="majorHAnsi"/>
          <w:sz w:val="22"/>
          <w:szCs w:val="22"/>
        </w:rPr>
        <w:t xml:space="preserve"> </w:t>
      </w:r>
      <w:r>
        <w:rPr>
          <w:rFonts w:asciiTheme="majorHAnsi" w:hAnsiTheme="majorHAnsi" w:cstheme="majorHAnsi"/>
          <w:sz w:val="22"/>
          <w:szCs w:val="22"/>
        </w:rPr>
        <w:t>gerçekleşecek uçuşumuzun ardından, havalimanında bizleri</w:t>
      </w:r>
      <w:r w:rsidRPr="008B4574">
        <w:rPr>
          <w:rFonts w:asciiTheme="majorHAnsi" w:hAnsiTheme="majorHAnsi" w:cstheme="majorHAnsi"/>
          <w:sz w:val="22"/>
          <w:szCs w:val="22"/>
        </w:rPr>
        <w:t xml:space="preserve"> bekleyen özel </w:t>
      </w:r>
      <w:r>
        <w:rPr>
          <w:rFonts w:asciiTheme="majorHAnsi" w:hAnsiTheme="majorHAnsi" w:cstheme="majorHAnsi"/>
          <w:sz w:val="22"/>
          <w:szCs w:val="22"/>
        </w:rPr>
        <w:t xml:space="preserve">otobüsümüze geçiyoruz. </w:t>
      </w:r>
      <w:r w:rsidR="00D0277F" w:rsidRPr="00BA3D15">
        <w:rPr>
          <w:rFonts w:asciiTheme="majorHAnsi" w:hAnsiTheme="majorHAnsi" w:cstheme="majorHAnsi"/>
          <w:sz w:val="22"/>
          <w:szCs w:val="22"/>
        </w:rPr>
        <w:t>Albano Gölü &amp; Nemi Gölü &amp; Castel Gondolfo &amp; Outlet turu</w:t>
      </w:r>
      <w:r>
        <w:rPr>
          <w:rFonts w:asciiTheme="majorHAnsi" w:hAnsiTheme="majorHAnsi" w:cstheme="majorHAnsi"/>
          <w:sz w:val="22"/>
          <w:szCs w:val="22"/>
        </w:rPr>
        <w:t xml:space="preserve"> ile programımız başlıyor</w:t>
      </w:r>
      <w:r w:rsidR="00D0277F" w:rsidRPr="00BA3D15">
        <w:rPr>
          <w:rFonts w:asciiTheme="majorHAnsi" w:hAnsiTheme="majorHAnsi" w:cstheme="majorHAnsi"/>
          <w:sz w:val="22"/>
          <w:szCs w:val="22"/>
        </w:rPr>
        <w:t>. Nemi Köyü olarak bilinen pencerelerinde çiçeklerle sizi karşılayan rengarenk evleriyle, taş sokaklarıyla, meşhur doğal çileklerinin satıldığı, sergilendiği, birbirinden sevimli dükkanlarıyla ve sonunda muhteşem göl manzaralarıyla kendinizi masaldaymış gibi hissettiren eşsiz bir doğaya sahip</w:t>
      </w:r>
      <w:r>
        <w:rPr>
          <w:rFonts w:asciiTheme="majorHAnsi" w:hAnsiTheme="majorHAnsi" w:cstheme="majorHAnsi"/>
          <w:sz w:val="22"/>
          <w:szCs w:val="22"/>
        </w:rPr>
        <w:t xml:space="preserve"> </w:t>
      </w:r>
      <w:r w:rsidR="00D0277F" w:rsidRPr="00BA3D15">
        <w:rPr>
          <w:rFonts w:asciiTheme="majorHAnsi" w:hAnsiTheme="majorHAnsi" w:cstheme="majorHAnsi"/>
          <w:sz w:val="22"/>
          <w:szCs w:val="22"/>
        </w:rPr>
        <w:t>bir köy. Albano gölü kıyısına kurulu Castel Gondolfo ise Papa’nın yazlık sarayına ev sahipliği yapmakla beraber tarihte pek çok Roma imparatorunun yazlığına da ev sahip</w:t>
      </w:r>
      <w:r w:rsidR="00D0277F">
        <w:rPr>
          <w:rFonts w:asciiTheme="majorHAnsi" w:hAnsiTheme="majorHAnsi" w:cstheme="majorHAnsi"/>
          <w:sz w:val="22"/>
          <w:szCs w:val="22"/>
        </w:rPr>
        <w:t xml:space="preserve">liği yapmış </w:t>
      </w:r>
      <w:r>
        <w:rPr>
          <w:rFonts w:asciiTheme="majorHAnsi" w:hAnsiTheme="majorHAnsi" w:cstheme="majorHAnsi"/>
          <w:sz w:val="22"/>
          <w:szCs w:val="22"/>
        </w:rPr>
        <w:t>eşsiz</w:t>
      </w:r>
      <w:r w:rsidR="00D0277F">
        <w:rPr>
          <w:rFonts w:asciiTheme="majorHAnsi" w:hAnsiTheme="majorHAnsi" w:cstheme="majorHAnsi"/>
          <w:sz w:val="22"/>
          <w:szCs w:val="22"/>
        </w:rPr>
        <w:t xml:space="preserve"> bir kasabadır</w:t>
      </w:r>
      <w:r w:rsidR="00D0277F" w:rsidRPr="00BA3D15">
        <w:rPr>
          <w:rFonts w:asciiTheme="majorHAnsi" w:hAnsiTheme="majorHAnsi" w:cstheme="majorHAnsi"/>
          <w:sz w:val="22"/>
          <w:szCs w:val="22"/>
        </w:rPr>
        <w:t xml:space="preserve">. </w:t>
      </w:r>
      <w:r w:rsidR="00D0277F">
        <w:rPr>
          <w:rFonts w:asciiTheme="majorHAnsi" w:hAnsiTheme="majorHAnsi" w:cstheme="majorHAnsi"/>
          <w:sz w:val="22"/>
          <w:szCs w:val="22"/>
        </w:rPr>
        <w:t xml:space="preserve">Arzu eden misafirlerimiz </w:t>
      </w:r>
      <w:r w:rsidR="00D0277F" w:rsidRPr="00C067DB">
        <w:rPr>
          <w:rFonts w:asciiTheme="majorHAnsi" w:hAnsiTheme="majorHAnsi" w:cstheme="majorHAnsi"/>
          <w:b/>
          <w:bCs/>
          <w:color w:val="FE9625"/>
          <w:sz w:val="22"/>
          <w:szCs w:val="22"/>
        </w:rPr>
        <w:t>ekstra</w:t>
      </w:r>
      <w:r w:rsidR="00D0277F">
        <w:rPr>
          <w:rFonts w:asciiTheme="majorHAnsi" w:hAnsiTheme="majorHAnsi" w:cstheme="majorHAnsi"/>
          <w:sz w:val="22"/>
          <w:szCs w:val="22"/>
        </w:rPr>
        <w:t xml:space="preserve"> olarak düzenlenecek </w:t>
      </w:r>
      <w:r w:rsidR="00D0277F" w:rsidRPr="00115582">
        <w:rPr>
          <w:rFonts w:asciiTheme="majorHAnsi" w:hAnsiTheme="majorHAnsi" w:cstheme="majorHAnsi"/>
          <w:b/>
          <w:bCs/>
          <w:color w:val="004764"/>
          <w:sz w:val="22"/>
          <w:szCs w:val="22"/>
        </w:rPr>
        <w:t xml:space="preserve">Roma Gece </w:t>
      </w:r>
      <w:r w:rsidR="00D0277F" w:rsidRPr="007F7A7D">
        <w:rPr>
          <w:rFonts w:asciiTheme="majorHAnsi" w:hAnsiTheme="majorHAnsi" w:cstheme="majorHAnsi"/>
          <w:bCs/>
          <w:color w:val="004764"/>
          <w:sz w:val="22"/>
          <w:szCs w:val="22"/>
        </w:rPr>
        <w:t>(</w:t>
      </w:r>
      <w:r w:rsidR="00D0277F">
        <w:rPr>
          <w:rFonts w:asciiTheme="majorHAnsi" w:hAnsiTheme="majorHAnsi" w:cstheme="majorHAnsi"/>
          <w:bCs/>
          <w:color w:val="004764"/>
          <w:sz w:val="22"/>
          <w:szCs w:val="22"/>
        </w:rPr>
        <w:t>35</w:t>
      </w:r>
      <w:r w:rsidR="00D0277F" w:rsidRPr="007F7A7D">
        <w:rPr>
          <w:rFonts w:asciiTheme="majorHAnsi" w:hAnsiTheme="majorHAnsi" w:cstheme="majorHAnsi"/>
          <w:bCs/>
          <w:color w:val="004764"/>
          <w:sz w:val="22"/>
          <w:szCs w:val="22"/>
        </w:rPr>
        <w:t xml:space="preserve"> Euro)</w:t>
      </w:r>
      <w:r w:rsidR="00D0277F">
        <w:rPr>
          <w:rFonts w:asciiTheme="majorHAnsi" w:hAnsiTheme="majorHAnsi" w:cstheme="majorHAnsi"/>
          <w:sz w:val="22"/>
          <w:szCs w:val="22"/>
        </w:rPr>
        <w:t xml:space="preserve"> </w:t>
      </w:r>
      <w:r w:rsidR="00D0277F" w:rsidRPr="007F7A7D">
        <w:rPr>
          <w:rFonts w:asciiTheme="majorHAnsi" w:hAnsiTheme="majorHAnsi" w:cstheme="majorHAnsi"/>
          <w:sz w:val="22"/>
          <w:szCs w:val="22"/>
        </w:rPr>
        <w:t>turu</w:t>
      </w:r>
      <w:r w:rsidR="00D0277F">
        <w:rPr>
          <w:rFonts w:asciiTheme="majorHAnsi" w:hAnsiTheme="majorHAnsi" w:cstheme="majorHAnsi"/>
          <w:sz w:val="22"/>
          <w:szCs w:val="22"/>
        </w:rPr>
        <w:t xml:space="preserve">na katılabilirler. </w:t>
      </w:r>
      <w:r w:rsidR="00D0277F" w:rsidRPr="00BA3D15">
        <w:rPr>
          <w:rFonts w:asciiTheme="majorHAnsi" w:hAnsiTheme="majorHAnsi" w:cstheme="majorHAnsi"/>
          <w:sz w:val="22"/>
          <w:szCs w:val="22"/>
        </w:rPr>
        <w:t>Roma’nın en önemli İkonlarını rehberiniz ile Roma gece ışıkları eşliğinde görme şansı bulacaksınız.</w:t>
      </w:r>
      <w:r w:rsidR="00773CD3">
        <w:rPr>
          <w:rFonts w:asciiTheme="majorHAnsi" w:hAnsiTheme="majorHAnsi" w:cstheme="majorHAnsi"/>
          <w:sz w:val="22"/>
          <w:szCs w:val="22"/>
        </w:rPr>
        <w:t xml:space="preserve"> Tur </w:t>
      </w:r>
      <w:r w:rsidR="00D0277F" w:rsidRPr="00565C08">
        <w:rPr>
          <w:rFonts w:asciiTheme="majorHAnsi" w:hAnsiTheme="majorHAnsi" w:cstheme="majorHAnsi"/>
          <w:sz w:val="22"/>
          <w:szCs w:val="22"/>
        </w:rPr>
        <w:t>bitiminde otelinize transfer ve serbest zaman. Konaklama otelimizde.</w:t>
      </w:r>
    </w:p>
    <w:p w14:paraId="2CB35188" w14:textId="77777777" w:rsidR="00C007AD" w:rsidRPr="004E521F" w:rsidRDefault="00C007AD" w:rsidP="00F27222">
      <w:pPr>
        <w:spacing w:line="24" w:lineRule="atLeast"/>
        <w:jc w:val="both"/>
        <w:rPr>
          <w:rFonts w:asciiTheme="majorHAnsi" w:hAnsiTheme="majorHAnsi" w:cstheme="majorHAnsi"/>
          <w:sz w:val="10"/>
          <w:szCs w:val="10"/>
        </w:rPr>
      </w:pPr>
    </w:p>
    <w:p w14:paraId="16EF6AE5" w14:textId="285964A1" w:rsidR="00D0277F" w:rsidRDefault="00360A4B" w:rsidP="00D0277F">
      <w:pPr>
        <w:spacing w:line="24" w:lineRule="atLeast"/>
        <w:jc w:val="both"/>
        <w:rPr>
          <w:rFonts w:asciiTheme="majorHAnsi" w:hAnsiTheme="majorHAnsi" w:cstheme="majorHAnsi"/>
          <w:b/>
          <w:color w:val="004764"/>
          <w:sz w:val="22"/>
          <w:szCs w:val="22"/>
        </w:rPr>
      </w:pPr>
      <w:r w:rsidRPr="006D43A0">
        <w:rPr>
          <w:rFonts w:asciiTheme="majorHAnsi" w:hAnsiTheme="majorHAnsi" w:cstheme="majorHAnsi"/>
          <w:b/>
          <w:bCs/>
          <w:color w:val="0099CC"/>
          <w:sz w:val="22"/>
          <w:szCs w:val="22"/>
        </w:rPr>
        <w:t>2. Gün</w:t>
      </w:r>
      <w:r w:rsidRPr="006D43A0">
        <w:rPr>
          <w:rFonts w:asciiTheme="majorHAnsi" w:hAnsiTheme="majorHAnsi" w:cstheme="majorHAnsi"/>
          <w:b/>
          <w:bCs/>
          <w:color w:val="000080"/>
          <w:sz w:val="22"/>
          <w:szCs w:val="22"/>
        </w:rPr>
        <w:tab/>
      </w:r>
      <w:r w:rsidRPr="006D43A0">
        <w:rPr>
          <w:rFonts w:asciiTheme="majorHAnsi" w:hAnsiTheme="majorHAnsi" w:cstheme="majorHAnsi"/>
          <w:b/>
          <w:bCs/>
          <w:color w:val="000080"/>
          <w:sz w:val="22"/>
          <w:szCs w:val="22"/>
        </w:rPr>
        <w:tab/>
      </w:r>
      <w:r w:rsidR="00D0277F">
        <w:rPr>
          <w:rFonts w:asciiTheme="majorHAnsi" w:hAnsiTheme="majorHAnsi" w:cstheme="majorHAnsi"/>
          <w:b/>
          <w:bCs/>
          <w:color w:val="000080"/>
          <w:sz w:val="22"/>
          <w:szCs w:val="22"/>
        </w:rPr>
        <w:t xml:space="preserve"> </w:t>
      </w:r>
      <w:r w:rsidR="00D0277F" w:rsidRPr="00DC272E">
        <w:rPr>
          <w:rFonts w:asciiTheme="majorHAnsi" w:hAnsiTheme="majorHAnsi" w:cstheme="majorHAnsi"/>
          <w:b/>
          <w:color w:val="004764"/>
          <w:sz w:val="22"/>
          <w:szCs w:val="22"/>
        </w:rPr>
        <w:t xml:space="preserve">ROMA  </w:t>
      </w:r>
    </w:p>
    <w:p w14:paraId="661D6CD0" w14:textId="77777777" w:rsidR="004E521F" w:rsidRPr="00602E7B" w:rsidRDefault="004E521F" w:rsidP="004E521F">
      <w:pPr>
        <w:jc w:val="both"/>
        <w:rPr>
          <w:rFonts w:asciiTheme="majorHAnsi" w:hAnsiTheme="majorHAnsi" w:cstheme="majorHAnsi"/>
          <w:sz w:val="22"/>
          <w:szCs w:val="22"/>
        </w:rPr>
      </w:pPr>
      <w:r w:rsidRPr="00602E7B">
        <w:rPr>
          <w:rFonts w:asciiTheme="majorHAnsi" w:hAnsiTheme="majorHAnsi" w:cstheme="majorHAnsi"/>
          <w:sz w:val="22"/>
          <w:szCs w:val="22"/>
        </w:rPr>
        <w:t xml:space="preserve">Otelde alacağımız kahvaltı ile güne başlıyoruz. </w:t>
      </w:r>
      <w:r w:rsidRPr="00DC272E">
        <w:rPr>
          <w:rFonts w:asciiTheme="majorHAnsi" w:hAnsiTheme="majorHAnsi" w:cstheme="majorHAnsi"/>
          <w:sz w:val="22"/>
          <w:szCs w:val="22"/>
        </w:rPr>
        <w:t xml:space="preserve">. </w:t>
      </w:r>
      <w:r w:rsidRPr="00684B24">
        <w:rPr>
          <w:rFonts w:asciiTheme="majorHAnsi" w:hAnsiTheme="majorHAnsi" w:cstheme="majorHAnsi"/>
          <w:sz w:val="22"/>
          <w:szCs w:val="22"/>
        </w:rPr>
        <w:t xml:space="preserve">Arzu eden misafirlerimiz ile </w:t>
      </w:r>
      <w:r w:rsidRPr="00C067DB">
        <w:rPr>
          <w:rFonts w:asciiTheme="majorHAnsi" w:hAnsiTheme="majorHAnsi" w:cstheme="majorHAnsi"/>
          <w:b/>
          <w:bCs/>
          <w:color w:val="FE9625"/>
          <w:sz w:val="22"/>
          <w:szCs w:val="22"/>
        </w:rPr>
        <w:t>ekstra</w:t>
      </w:r>
      <w:r w:rsidRPr="00684B24">
        <w:rPr>
          <w:rFonts w:asciiTheme="majorHAnsi" w:hAnsiTheme="majorHAnsi" w:cstheme="majorHAnsi"/>
          <w:sz w:val="22"/>
          <w:szCs w:val="22"/>
        </w:rPr>
        <w:t xml:space="preserve"> olarak düzenlenecek olan </w:t>
      </w:r>
      <w:r>
        <w:rPr>
          <w:rFonts w:asciiTheme="majorHAnsi" w:hAnsiTheme="majorHAnsi" w:cstheme="majorHAnsi"/>
          <w:b/>
          <w:bCs/>
          <w:color w:val="004764"/>
          <w:sz w:val="22"/>
          <w:szCs w:val="22"/>
        </w:rPr>
        <w:t>Roma İ</w:t>
      </w:r>
      <w:r w:rsidRPr="00DC272E">
        <w:rPr>
          <w:rFonts w:asciiTheme="majorHAnsi" w:hAnsiTheme="majorHAnsi" w:cstheme="majorHAnsi"/>
          <w:b/>
          <w:bCs/>
          <w:color w:val="004764"/>
          <w:sz w:val="22"/>
          <w:szCs w:val="22"/>
        </w:rPr>
        <w:t xml:space="preserve">konları ve Vatikan </w:t>
      </w:r>
      <w:r w:rsidRPr="00684B24">
        <w:rPr>
          <w:rFonts w:asciiTheme="majorHAnsi" w:hAnsiTheme="majorHAnsi" w:cstheme="majorHAnsi"/>
          <w:bCs/>
          <w:color w:val="004764"/>
          <w:sz w:val="22"/>
          <w:szCs w:val="22"/>
        </w:rPr>
        <w:t>(</w:t>
      </w:r>
      <w:r>
        <w:rPr>
          <w:rFonts w:asciiTheme="majorHAnsi" w:hAnsiTheme="majorHAnsi" w:cstheme="majorHAnsi"/>
          <w:bCs/>
          <w:color w:val="004764"/>
          <w:sz w:val="22"/>
          <w:szCs w:val="22"/>
        </w:rPr>
        <w:t>55</w:t>
      </w:r>
      <w:r w:rsidRPr="00684B24">
        <w:rPr>
          <w:rFonts w:asciiTheme="majorHAnsi" w:hAnsiTheme="majorHAnsi" w:cstheme="majorHAnsi"/>
          <w:bCs/>
          <w:color w:val="004764"/>
          <w:sz w:val="22"/>
          <w:szCs w:val="22"/>
        </w:rPr>
        <w:t xml:space="preserve"> Euro)</w:t>
      </w:r>
      <w:r w:rsidRPr="00684B24">
        <w:rPr>
          <w:rFonts w:asciiTheme="majorHAnsi" w:hAnsiTheme="majorHAnsi" w:cstheme="majorHAnsi"/>
          <w:sz w:val="22"/>
          <w:szCs w:val="22"/>
        </w:rPr>
        <w:t xml:space="preserve"> </w:t>
      </w:r>
      <w:r>
        <w:rPr>
          <w:rFonts w:asciiTheme="majorHAnsi" w:hAnsiTheme="majorHAnsi" w:cstheme="majorHAnsi"/>
          <w:sz w:val="22"/>
          <w:szCs w:val="22"/>
        </w:rPr>
        <w:t xml:space="preserve">turuna katılabilirler. </w:t>
      </w:r>
      <w:r w:rsidRPr="00DC272E">
        <w:rPr>
          <w:rFonts w:asciiTheme="majorHAnsi" w:hAnsiTheme="majorHAnsi" w:cstheme="majorHAnsi"/>
          <w:sz w:val="22"/>
          <w:szCs w:val="22"/>
        </w:rPr>
        <w:t xml:space="preserve">Urbs caput mundi yani “Dünyanın merkezindeki kent” olarak adlandırılan Roma; sanat, tarih, müzik, alışveriş, güneş ve yemekleri ile karşınıza çıkan, antik dönemden Rönesans’a uzanan farklı stillerdeki binalarıyla sizi tarihte bir yolculuğa çıkarıyor. Mimarların birbiriyle yarışarak ortaya koyduğu eserler her mevsim binlerce turisti şehre çekerken, Roma tüm güzelliği ve estetiğiyle bu kalabalıkları bile insanı boğmadan taşıyabiliyor. Turumuzda Avrupa </w:t>
      </w:r>
      <w:r>
        <w:rPr>
          <w:rFonts w:asciiTheme="majorHAnsi" w:hAnsiTheme="majorHAnsi" w:cstheme="majorHAnsi"/>
          <w:sz w:val="22"/>
          <w:szCs w:val="22"/>
        </w:rPr>
        <w:t>medeniyeti</w:t>
      </w:r>
      <w:r w:rsidRPr="00DC272E">
        <w:rPr>
          <w:rFonts w:asciiTheme="majorHAnsi" w:hAnsiTheme="majorHAnsi" w:cstheme="majorHAnsi"/>
          <w:sz w:val="22"/>
          <w:szCs w:val="22"/>
        </w:rPr>
        <w:t>ne şekil vermiş, 23 asırlık tarihe tanıklık eden imparatorluk şehri Roma’da önce şehrin sembolü haline gelen ve Roma İmparatorluğu boyunca gladyatör dövüşlerine ev sahipliği yapmış antik tiyatro Colosseum, imparatorluk zamanında şehrin tören merkezi olan Roma Forumu, efsaneye göre içine para atanın tekrar Roma’ya geleceğine inanılan Aşk Çeşmesi, sokak</w:t>
      </w:r>
      <w:r>
        <w:rPr>
          <w:rFonts w:asciiTheme="majorHAnsi" w:hAnsiTheme="majorHAnsi" w:cstheme="majorHAnsi"/>
          <w:sz w:val="22"/>
          <w:szCs w:val="22"/>
        </w:rPr>
        <w:t xml:space="preserve"> </w:t>
      </w:r>
      <w:r w:rsidRPr="00DC272E">
        <w:rPr>
          <w:rFonts w:asciiTheme="majorHAnsi" w:hAnsiTheme="majorHAnsi" w:cstheme="majorHAnsi"/>
          <w:sz w:val="22"/>
          <w:szCs w:val="22"/>
        </w:rPr>
        <w:t xml:space="preserve">sanatçılarıyla meşhur İspanyol Merdivenleri, Vatikan (San Pietro), Castel San't Angelo - </w:t>
      </w:r>
      <w:r>
        <w:rPr>
          <w:rFonts w:asciiTheme="majorHAnsi" w:hAnsiTheme="majorHAnsi" w:cstheme="majorHAnsi"/>
          <w:sz w:val="22"/>
          <w:szCs w:val="22"/>
        </w:rPr>
        <w:t>Melekler Şatosu, Navona meydanı</w:t>
      </w:r>
      <w:r w:rsidRPr="00DC272E">
        <w:rPr>
          <w:rFonts w:asciiTheme="majorHAnsi" w:hAnsiTheme="majorHAnsi" w:cstheme="majorHAnsi"/>
          <w:sz w:val="22"/>
          <w:szCs w:val="22"/>
        </w:rPr>
        <w:t>,</w:t>
      </w:r>
      <w:r>
        <w:rPr>
          <w:rFonts w:asciiTheme="majorHAnsi" w:hAnsiTheme="majorHAnsi" w:cstheme="majorHAnsi"/>
          <w:sz w:val="22"/>
          <w:szCs w:val="22"/>
        </w:rPr>
        <w:t xml:space="preserve"> </w:t>
      </w:r>
      <w:r w:rsidRPr="00DC272E">
        <w:rPr>
          <w:rFonts w:asciiTheme="majorHAnsi" w:hAnsiTheme="majorHAnsi" w:cstheme="majorHAnsi"/>
          <w:sz w:val="22"/>
          <w:szCs w:val="22"/>
        </w:rPr>
        <w:t xml:space="preserve">Piazza Pietra Pantheon, Piazza Popolo görülecek yerler arasındadır. Akşam Roma’nın en önemli İkonlarını rehberiniz ve Roma gece ışıklarının eşliğinde keşfetme şansı bulacaksınız. </w:t>
      </w:r>
      <w:r w:rsidRPr="00602E7B">
        <w:rPr>
          <w:rFonts w:asciiTheme="majorHAnsi" w:hAnsiTheme="majorHAnsi" w:cstheme="majorHAnsi"/>
          <w:sz w:val="22"/>
          <w:szCs w:val="22"/>
        </w:rPr>
        <w:t xml:space="preserve"> </w:t>
      </w:r>
      <w:r w:rsidRPr="006D43A0">
        <w:rPr>
          <w:rFonts w:asciiTheme="majorHAnsi" w:hAnsiTheme="majorHAnsi" w:cstheme="majorHAnsi"/>
          <w:sz w:val="22"/>
          <w:szCs w:val="22"/>
        </w:rPr>
        <w:t xml:space="preserve">Tur sonrası </w:t>
      </w:r>
      <w:r>
        <w:rPr>
          <w:rFonts w:asciiTheme="majorHAnsi" w:hAnsiTheme="majorHAnsi" w:cstheme="majorHAnsi"/>
          <w:sz w:val="22"/>
          <w:szCs w:val="22"/>
        </w:rPr>
        <w:t>otelimize transfer ve serbest zaman. Konaklama otelimizde.</w:t>
      </w:r>
    </w:p>
    <w:p w14:paraId="07A9BE4B" w14:textId="2FCE430F" w:rsidR="00F27222" w:rsidRPr="004E521F" w:rsidRDefault="00F27222" w:rsidP="00D0277F">
      <w:pPr>
        <w:spacing w:line="24" w:lineRule="atLeast"/>
        <w:jc w:val="both"/>
        <w:rPr>
          <w:rFonts w:asciiTheme="majorHAnsi" w:hAnsiTheme="majorHAnsi" w:cstheme="majorHAnsi"/>
          <w:sz w:val="10"/>
          <w:szCs w:val="10"/>
        </w:rPr>
      </w:pPr>
    </w:p>
    <w:p w14:paraId="25E74741" w14:textId="01803D2A" w:rsidR="00360A4B" w:rsidRPr="006D43A0" w:rsidRDefault="00360A4B" w:rsidP="00F27222">
      <w:pPr>
        <w:spacing w:line="24" w:lineRule="atLeast"/>
        <w:jc w:val="both"/>
        <w:rPr>
          <w:rFonts w:asciiTheme="majorHAnsi" w:hAnsiTheme="majorHAnsi" w:cstheme="majorHAnsi"/>
          <w:b/>
          <w:sz w:val="22"/>
          <w:szCs w:val="22"/>
        </w:rPr>
      </w:pPr>
      <w:r w:rsidRPr="006D43A0">
        <w:rPr>
          <w:rFonts w:asciiTheme="majorHAnsi" w:hAnsiTheme="majorHAnsi" w:cstheme="majorHAnsi"/>
          <w:b/>
          <w:bCs/>
          <w:color w:val="0099CC"/>
          <w:sz w:val="22"/>
          <w:szCs w:val="22"/>
        </w:rPr>
        <w:t>3. Gün</w:t>
      </w:r>
      <w:r w:rsidRPr="006D43A0">
        <w:rPr>
          <w:rFonts w:asciiTheme="majorHAnsi" w:hAnsiTheme="majorHAnsi" w:cstheme="majorHAnsi"/>
          <w:b/>
          <w:bCs/>
          <w:color w:val="000080"/>
          <w:sz w:val="22"/>
          <w:szCs w:val="22"/>
        </w:rPr>
        <w:tab/>
      </w:r>
      <w:r w:rsidRPr="006D43A0">
        <w:rPr>
          <w:rFonts w:asciiTheme="majorHAnsi" w:hAnsiTheme="majorHAnsi" w:cstheme="majorHAnsi"/>
          <w:b/>
          <w:bCs/>
          <w:color w:val="000080"/>
          <w:sz w:val="22"/>
          <w:szCs w:val="22"/>
        </w:rPr>
        <w:tab/>
      </w:r>
      <w:r w:rsidR="00D0277F" w:rsidRPr="00D0277F">
        <w:rPr>
          <w:rFonts w:asciiTheme="majorHAnsi" w:hAnsiTheme="majorHAnsi" w:cstheme="majorHAnsi"/>
          <w:b/>
          <w:color w:val="004764"/>
          <w:sz w:val="22"/>
          <w:szCs w:val="22"/>
        </w:rPr>
        <w:t xml:space="preserve">ROMA </w:t>
      </w:r>
      <w:r w:rsidR="004E521F">
        <w:rPr>
          <w:rFonts w:asciiTheme="majorHAnsi" w:hAnsiTheme="majorHAnsi" w:cstheme="majorHAnsi"/>
          <w:b/>
          <w:color w:val="004764"/>
          <w:sz w:val="22"/>
          <w:szCs w:val="22"/>
        </w:rPr>
        <w:t>-</w:t>
      </w:r>
      <w:r w:rsidR="00D0277F" w:rsidRPr="00D0277F">
        <w:rPr>
          <w:rFonts w:asciiTheme="majorHAnsi" w:hAnsiTheme="majorHAnsi" w:cstheme="majorHAnsi"/>
          <w:b/>
          <w:color w:val="004764"/>
          <w:sz w:val="22"/>
          <w:szCs w:val="22"/>
        </w:rPr>
        <w:t xml:space="preserve"> NAPOLİ </w:t>
      </w:r>
      <w:r w:rsidR="004E521F">
        <w:rPr>
          <w:rFonts w:asciiTheme="majorHAnsi" w:hAnsiTheme="majorHAnsi" w:cstheme="majorHAnsi"/>
          <w:b/>
          <w:color w:val="004764"/>
          <w:sz w:val="22"/>
          <w:szCs w:val="22"/>
        </w:rPr>
        <w:t>-</w:t>
      </w:r>
      <w:r w:rsidR="00D0277F" w:rsidRPr="00D0277F">
        <w:rPr>
          <w:rFonts w:asciiTheme="majorHAnsi" w:hAnsiTheme="majorHAnsi" w:cstheme="majorHAnsi"/>
          <w:b/>
          <w:color w:val="004764"/>
          <w:sz w:val="22"/>
          <w:szCs w:val="22"/>
        </w:rPr>
        <w:t xml:space="preserve"> ROMA</w:t>
      </w:r>
      <w:r w:rsidR="00DC272E" w:rsidRPr="00DC272E">
        <w:rPr>
          <w:rFonts w:asciiTheme="majorHAnsi" w:hAnsiTheme="majorHAnsi" w:cstheme="majorHAnsi"/>
          <w:b/>
          <w:color w:val="004764"/>
          <w:sz w:val="22"/>
          <w:szCs w:val="22"/>
        </w:rPr>
        <w:tab/>
      </w:r>
    </w:p>
    <w:p w14:paraId="39B8551F" w14:textId="5D405E5B" w:rsidR="00684B24" w:rsidRDefault="00684B24" w:rsidP="00F27222">
      <w:pPr>
        <w:spacing w:line="24" w:lineRule="atLeast"/>
        <w:jc w:val="both"/>
        <w:rPr>
          <w:rFonts w:asciiTheme="majorHAnsi" w:hAnsiTheme="majorHAnsi" w:cstheme="majorHAnsi"/>
          <w:sz w:val="22"/>
          <w:szCs w:val="22"/>
        </w:rPr>
      </w:pPr>
      <w:r>
        <w:rPr>
          <w:rFonts w:asciiTheme="majorHAnsi" w:hAnsiTheme="majorHAnsi" w:cstheme="majorHAnsi"/>
          <w:sz w:val="22"/>
          <w:szCs w:val="22"/>
        </w:rPr>
        <w:t>Otelde alacağım</w:t>
      </w:r>
      <w:r w:rsidR="00602E7B">
        <w:rPr>
          <w:rFonts w:asciiTheme="majorHAnsi" w:hAnsiTheme="majorHAnsi" w:cstheme="majorHAnsi"/>
          <w:sz w:val="22"/>
          <w:szCs w:val="22"/>
        </w:rPr>
        <w:t>ız kahvaltı ile güne başlıyoruz</w:t>
      </w:r>
      <w:r w:rsidR="00602E7B" w:rsidRPr="00602E7B">
        <w:rPr>
          <w:rFonts w:asciiTheme="majorHAnsi" w:hAnsiTheme="majorHAnsi" w:cstheme="majorHAnsi"/>
          <w:sz w:val="22"/>
          <w:szCs w:val="22"/>
        </w:rPr>
        <w:t xml:space="preserve">. </w:t>
      </w:r>
      <w:r w:rsidR="00D0277F" w:rsidRPr="00D0277F">
        <w:rPr>
          <w:rFonts w:asciiTheme="majorHAnsi" w:hAnsiTheme="majorHAnsi" w:cstheme="majorHAnsi"/>
          <w:sz w:val="22"/>
          <w:szCs w:val="22"/>
        </w:rPr>
        <w:t xml:space="preserve">Napoli’ye hareket. Margarita pizzasının anavatanı olduğu söylenen ve İtalya’nın en büyük 3. </w:t>
      </w:r>
      <w:r w:rsidR="004E521F">
        <w:rPr>
          <w:rFonts w:asciiTheme="majorHAnsi" w:hAnsiTheme="majorHAnsi" w:cstheme="majorHAnsi"/>
          <w:sz w:val="22"/>
          <w:szCs w:val="22"/>
        </w:rPr>
        <w:t>ş</w:t>
      </w:r>
      <w:r w:rsidR="00D0277F" w:rsidRPr="00D0277F">
        <w:rPr>
          <w:rFonts w:asciiTheme="majorHAnsi" w:hAnsiTheme="majorHAnsi" w:cstheme="majorHAnsi"/>
          <w:sz w:val="22"/>
          <w:szCs w:val="22"/>
        </w:rPr>
        <w:t xml:space="preserve">ehri olan Napoli’de Garibaldi meydanı, Via Toledo ve bu ikisinin arasında kalan kısmı olan Centro Storico diye adlandırılan şehrin en eski denebilecek semti gezilecek yerler arasındadır. Napoli </w:t>
      </w:r>
      <w:r w:rsidR="004E521F" w:rsidRPr="00D0277F">
        <w:rPr>
          <w:rFonts w:asciiTheme="majorHAnsi" w:hAnsiTheme="majorHAnsi" w:cstheme="majorHAnsi"/>
          <w:sz w:val="22"/>
          <w:szCs w:val="22"/>
        </w:rPr>
        <w:t>panoramik</w:t>
      </w:r>
      <w:r w:rsidR="00D0277F" w:rsidRPr="00D0277F">
        <w:rPr>
          <w:rFonts w:asciiTheme="majorHAnsi" w:hAnsiTheme="majorHAnsi" w:cstheme="majorHAnsi"/>
          <w:sz w:val="22"/>
          <w:szCs w:val="22"/>
        </w:rPr>
        <w:t xml:space="preserve"> şehir turumuz sonrasında, arzu eden misafirlerimiz ile </w:t>
      </w:r>
      <w:r w:rsidR="00B93893" w:rsidRPr="00C067DB">
        <w:rPr>
          <w:rFonts w:asciiTheme="majorHAnsi" w:hAnsiTheme="majorHAnsi" w:cstheme="majorHAnsi"/>
          <w:b/>
          <w:bCs/>
          <w:color w:val="FE9625"/>
          <w:sz w:val="22"/>
          <w:szCs w:val="22"/>
        </w:rPr>
        <w:t>ekstra</w:t>
      </w:r>
      <w:r w:rsidR="00B93893" w:rsidRPr="00684B24">
        <w:rPr>
          <w:rFonts w:asciiTheme="majorHAnsi" w:hAnsiTheme="majorHAnsi" w:cstheme="majorHAnsi"/>
          <w:sz w:val="22"/>
          <w:szCs w:val="22"/>
        </w:rPr>
        <w:t xml:space="preserve"> olarak düzenlenecek olan </w:t>
      </w:r>
      <w:r w:rsidR="00B93893">
        <w:rPr>
          <w:rFonts w:asciiTheme="majorHAnsi" w:hAnsiTheme="majorHAnsi" w:cstheme="majorHAnsi"/>
          <w:b/>
          <w:bCs/>
          <w:color w:val="004764"/>
          <w:sz w:val="22"/>
          <w:szCs w:val="22"/>
        </w:rPr>
        <w:t>Pompei</w:t>
      </w:r>
      <w:r w:rsidR="00B93893" w:rsidRPr="00DC272E">
        <w:rPr>
          <w:rFonts w:asciiTheme="majorHAnsi" w:hAnsiTheme="majorHAnsi" w:cstheme="majorHAnsi"/>
          <w:b/>
          <w:bCs/>
          <w:color w:val="004764"/>
          <w:sz w:val="22"/>
          <w:szCs w:val="22"/>
        </w:rPr>
        <w:t xml:space="preserve"> </w:t>
      </w:r>
      <w:r w:rsidR="00B93893" w:rsidRPr="00684B24">
        <w:rPr>
          <w:rFonts w:asciiTheme="majorHAnsi" w:hAnsiTheme="majorHAnsi" w:cstheme="majorHAnsi"/>
          <w:bCs/>
          <w:color w:val="004764"/>
          <w:sz w:val="22"/>
          <w:szCs w:val="22"/>
        </w:rPr>
        <w:t>(</w:t>
      </w:r>
      <w:r w:rsidR="00B93893">
        <w:rPr>
          <w:rFonts w:asciiTheme="majorHAnsi" w:hAnsiTheme="majorHAnsi" w:cstheme="majorHAnsi"/>
          <w:bCs/>
          <w:color w:val="004764"/>
          <w:sz w:val="22"/>
          <w:szCs w:val="22"/>
        </w:rPr>
        <w:t>55</w:t>
      </w:r>
      <w:r w:rsidR="00B93893" w:rsidRPr="00684B24">
        <w:rPr>
          <w:rFonts w:asciiTheme="majorHAnsi" w:hAnsiTheme="majorHAnsi" w:cstheme="majorHAnsi"/>
          <w:bCs/>
          <w:color w:val="004764"/>
          <w:sz w:val="22"/>
          <w:szCs w:val="22"/>
        </w:rPr>
        <w:t xml:space="preserve"> Euro)</w:t>
      </w:r>
      <w:r w:rsidR="00B93893" w:rsidRPr="00684B24">
        <w:rPr>
          <w:rFonts w:asciiTheme="majorHAnsi" w:hAnsiTheme="majorHAnsi" w:cstheme="majorHAnsi"/>
          <w:sz w:val="22"/>
          <w:szCs w:val="22"/>
        </w:rPr>
        <w:t xml:space="preserve"> </w:t>
      </w:r>
      <w:r w:rsidR="00B93893">
        <w:rPr>
          <w:rFonts w:asciiTheme="majorHAnsi" w:hAnsiTheme="majorHAnsi" w:cstheme="majorHAnsi"/>
          <w:sz w:val="22"/>
          <w:szCs w:val="22"/>
        </w:rPr>
        <w:t>turuna katılabilirler.</w:t>
      </w:r>
      <w:r w:rsidR="00D0277F" w:rsidRPr="00D0277F">
        <w:rPr>
          <w:rFonts w:asciiTheme="majorHAnsi" w:hAnsiTheme="majorHAnsi" w:cstheme="majorHAnsi"/>
          <w:sz w:val="22"/>
          <w:szCs w:val="22"/>
        </w:rPr>
        <w:t xml:space="preserve"> Dünyanın en ünlü arkeolojik alanlarından biri olan Pompei görülecektir. Pompei M.S. 79’da patlayan ve şehri yok eden Vezüv Yanardağı'nın eteklerinde uzanmaktadır. Arkeologların 1748 yılında uzun süren kazıları sonucu, şehir tüm canlılığıyla ortaya çıkarılmıştır. Görülecek yerler arasında Bazilika, Forum, fauna evi, restoranlar, hamamlar,</w:t>
      </w:r>
      <w:r w:rsidR="004E521F">
        <w:rPr>
          <w:rFonts w:asciiTheme="majorHAnsi" w:hAnsiTheme="majorHAnsi" w:cstheme="majorHAnsi"/>
          <w:sz w:val="22"/>
          <w:szCs w:val="22"/>
        </w:rPr>
        <w:t xml:space="preserve"> ekmek fırınları yer almaktadır</w:t>
      </w:r>
      <w:r w:rsidR="00DC272E" w:rsidRPr="00DC272E">
        <w:rPr>
          <w:rFonts w:asciiTheme="majorHAnsi" w:hAnsiTheme="majorHAnsi" w:cstheme="majorHAnsi"/>
          <w:sz w:val="22"/>
          <w:szCs w:val="22"/>
        </w:rPr>
        <w:t xml:space="preserve">. </w:t>
      </w:r>
      <w:r w:rsidR="00844825" w:rsidRPr="006D43A0">
        <w:rPr>
          <w:rFonts w:asciiTheme="majorHAnsi" w:hAnsiTheme="majorHAnsi" w:cstheme="majorHAnsi"/>
          <w:sz w:val="22"/>
          <w:szCs w:val="22"/>
        </w:rPr>
        <w:t xml:space="preserve">Tur sonrası </w:t>
      </w:r>
      <w:r w:rsidR="00844825">
        <w:rPr>
          <w:rFonts w:asciiTheme="majorHAnsi" w:hAnsiTheme="majorHAnsi" w:cstheme="majorHAnsi"/>
          <w:sz w:val="22"/>
          <w:szCs w:val="22"/>
        </w:rPr>
        <w:t>otelimize transfer ve serbest zaman. Konaklama otelimizde.</w:t>
      </w:r>
    </w:p>
    <w:p w14:paraId="3813DC60" w14:textId="77777777" w:rsidR="00602E7B" w:rsidRPr="002F4636" w:rsidRDefault="00602E7B" w:rsidP="00F27222">
      <w:pPr>
        <w:spacing w:line="24" w:lineRule="atLeast"/>
        <w:jc w:val="both"/>
        <w:rPr>
          <w:rFonts w:asciiTheme="majorHAnsi" w:hAnsiTheme="majorHAnsi" w:cstheme="majorHAnsi"/>
          <w:b/>
          <w:bCs/>
          <w:color w:val="0099CC"/>
          <w:sz w:val="10"/>
          <w:szCs w:val="10"/>
        </w:rPr>
      </w:pPr>
    </w:p>
    <w:p w14:paraId="41F4F156" w14:textId="32764709" w:rsidR="00FD5426" w:rsidRDefault="002F4636" w:rsidP="00F27222">
      <w:pPr>
        <w:spacing w:line="24" w:lineRule="atLeast"/>
        <w:jc w:val="both"/>
        <w:rPr>
          <w:rFonts w:asciiTheme="majorHAnsi" w:hAnsiTheme="majorHAnsi" w:cstheme="majorHAnsi"/>
          <w:b/>
          <w:color w:val="004764"/>
          <w:sz w:val="22"/>
          <w:szCs w:val="22"/>
        </w:rPr>
      </w:pPr>
      <w:r>
        <w:rPr>
          <w:rFonts w:asciiTheme="majorHAnsi" w:hAnsiTheme="majorHAnsi" w:cstheme="majorHAnsi"/>
          <w:b/>
          <w:bCs/>
          <w:color w:val="0099CC"/>
          <w:sz w:val="22"/>
          <w:szCs w:val="22"/>
        </w:rPr>
        <w:t>4</w:t>
      </w:r>
      <w:r w:rsidR="00360A4B" w:rsidRPr="006D43A0">
        <w:rPr>
          <w:rFonts w:asciiTheme="majorHAnsi" w:hAnsiTheme="majorHAnsi" w:cstheme="majorHAnsi"/>
          <w:b/>
          <w:bCs/>
          <w:color w:val="0099CC"/>
          <w:sz w:val="22"/>
          <w:szCs w:val="22"/>
        </w:rPr>
        <w:t>. Gün</w:t>
      </w:r>
      <w:r w:rsidR="00360A4B" w:rsidRPr="006D43A0">
        <w:rPr>
          <w:rFonts w:asciiTheme="majorHAnsi" w:hAnsiTheme="majorHAnsi" w:cstheme="majorHAnsi"/>
          <w:b/>
          <w:bCs/>
          <w:color w:val="000080"/>
          <w:sz w:val="22"/>
          <w:szCs w:val="22"/>
        </w:rPr>
        <w:tab/>
        <w:t xml:space="preserve">               </w:t>
      </w:r>
      <w:r w:rsidR="00C72E54" w:rsidRPr="00C72E54">
        <w:rPr>
          <w:rFonts w:asciiTheme="majorHAnsi" w:hAnsiTheme="majorHAnsi" w:cstheme="majorHAnsi"/>
          <w:b/>
          <w:color w:val="004764"/>
          <w:sz w:val="22"/>
          <w:szCs w:val="22"/>
        </w:rPr>
        <w:t xml:space="preserve">ROMA </w:t>
      </w:r>
      <w:r w:rsidR="004E521F">
        <w:rPr>
          <w:rFonts w:asciiTheme="majorHAnsi" w:hAnsiTheme="majorHAnsi" w:cstheme="majorHAnsi"/>
          <w:b/>
          <w:color w:val="004764"/>
          <w:sz w:val="22"/>
          <w:szCs w:val="22"/>
        </w:rPr>
        <w:t>-</w:t>
      </w:r>
      <w:r w:rsidR="00C72E54" w:rsidRPr="00C72E54">
        <w:rPr>
          <w:rFonts w:asciiTheme="majorHAnsi" w:hAnsiTheme="majorHAnsi" w:cstheme="majorHAnsi"/>
          <w:b/>
          <w:color w:val="004764"/>
          <w:sz w:val="22"/>
          <w:szCs w:val="22"/>
        </w:rPr>
        <w:t xml:space="preserve"> İSTANBUL</w:t>
      </w:r>
    </w:p>
    <w:p w14:paraId="2DE4EBEB" w14:textId="77777777" w:rsidR="004E521F" w:rsidRDefault="004E521F" w:rsidP="004E521F">
      <w:pPr>
        <w:pStyle w:val="BodyText3"/>
        <w:spacing w:before="0" w:beforeAutospacing="0" w:after="0" w:afterAutospacing="0" w:line="24" w:lineRule="atLeast"/>
        <w:jc w:val="both"/>
        <w:rPr>
          <w:rFonts w:asciiTheme="majorHAnsi" w:hAnsiTheme="majorHAnsi" w:cstheme="majorHAnsi"/>
          <w:sz w:val="22"/>
          <w:szCs w:val="22"/>
        </w:rPr>
      </w:pPr>
      <w:r>
        <w:rPr>
          <w:rFonts w:asciiTheme="majorHAnsi" w:hAnsiTheme="majorHAnsi" w:cstheme="majorHAnsi"/>
          <w:sz w:val="22"/>
          <w:szCs w:val="22"/>
        </w:rPr>
        <w:t xml:space="preserve">Otelimizde alacağımız kahvaltı ile günümüze başladıktan sonra </w:t>
      </w:r>
      <w:r w:rsidRPr="00200F34">
        <w:rPr>
          <w:rFonts w:asciiTheme="majorHAnsi" w:hAnsiTheme="majorHAnsi" w:cstheme="majorHAnsi"/>
          <w:sz w:val="22"/>
          <w:szCs w:val="22"/>
        </w:rPr>
        <w:t>uçak saatine bağlı olarak alışv</w:t>
      </w:r>
      <w:r>
        <w:rPr>
          <w:rFonts w:asciiTheme="majorHAnsi" w:hAnsiTheme="majorHAnsi" w:cstheme="majorHAnsi"/>
          <w:sz w:val="22"/>
          <w:szCs w:val="22"/>
        </w:rPr>
        <w:t>eriş ve gezme imkânı. Ardından rehberimizin belirteceği saatte h</w:t>
      </w:r>
      <w:r w:rsidRPr="00200F34">
        <w:rPr>
          <w:rFonts w:asciiTheme="majorHAnsi" w:hAnsiTheme="majorHAnsi" w:cstheme="majorHAnsi"/>
          <w:sz w:val="22"/>
          <w:szCs w:val="22"/>
        </w:rPr>
        <w:t>avalimanına transfer</w:t>
      </w:r>
      <w:r>
        <w:rPr>
          <w:rFonts w:asciiTheme="majorHAnsi" w:hAnsiTheme="majorHAnsi" w:cstheme="majorHAnsi"/>
          <w:sz w:val="22"/>
          <w:szCs w:val="22"/>
        </w:rPr>
        <w:t>imizi gerçekleştiriyoruz.</w:t>
      </w:r>
      <w:r w:rsidRPr="00200F34">
        <w:rPr>
          <w:rFonts w:asciiTheme="majorHAnsi" w:hAnsiTheme="majorHAnsi" w:cstheme="majorHAnsi"/>
          <w:sz w:val="22"/>
          <w:szCs w:val="22"/>
        </w:rPr>
        <w:t xml:space="preserve"> </w:t>
      </w:r>
      <w:r>
        <w:rPr>
          <w:rFonts w:asciiTheme="majorHAnsi" w:hAnsiTheme="majorHAnsi" w:cstheme="majorHAnsi"/>
          <w:sz w:val="22"/>
          <w:szCs w:val="22"/>
        </w:rPr>
        <w:t>Bagaj,</w:t>
      </w:r>
      <w:r w:rsidRPr="006D43A0">
        <w:rPr>
          <w:rFonts w:asciiTheme="majorHAnsi" w:hAnsiTheme="majorHAnsi" w:cstheme="majorHAnsi"/>
          <w:sz w:val="22"/>
          <w:szCs w:val="22"/>
        </w:rPr>
        <w:t xml:space="preserve"> bilet ve gümrük işlemlerinden sonra </w:t>
      </w:r>
      <w:r w:rsidRPr="00200F34">
        <w:rPr>
          <w:rFonts w:asciiTheme="majorHAnsi" w:hAnsiTheme="majorHAnsi" w:cstheme="majorHAnsi"/>
          <w:sz w:val="22"/>
          <w:szCs w:val="22"/>
        </w:rPr>
        <w:t xml:space="preserve">Pegasus Hava </w:t>
      </w:r>
      <w:r>
        <w:rPr>
          <w:rFonts w:asciiTheme="majorHAnsi" w:hAnsiTheme="majorHAnsi" w:cstheme="majorHAnsi"/>
          <w:sz w:val="22"/>
          <w:szCs w:val="22"/>
        </w:rPr>
        <w:t xml:space="preserve">Yolları tarifeli seferi ile İstanbul’a </w:t>
      </w:r>
      <w:r w:rsidRPr="006D43A0">
        <w:rPr>
          <w:rFonts w:asciiTheme="majorHAnsi" w:hAnsiTheme="majorHAnsi" w:cstheme="majorHAnsi"/>
          <w:sz w:val="22"/>
          <w:szCs w:val="22"/>
        </w:rPr>
        <w:t>uçuş</w:t>
      </w:r>
      <w:r>
        <w:rPr>
          <w:rFonts w:asciiTheme="majorHAnsi" w:hAnsiTheme="majorHAnsi" w:cstheme="majorHAnsi"/>
          <w:sz w:val="22"/>
          <w:szCs w:val="22"/>
        </w:rPr>
        <w:t xml:space="preserve">umuz gerçekleşiyor. </w:t>
      </w:r>
      <w:r w:rsidRPr="006D43A0">
        <w:rPr>
          <w:rFonts w:asciiTheme="majorHAnsi" w:hAnsiTheme="majorHAnsi" w:cstheme="majorHAnsi"/>
          <w:sz w:val="22"/>
          <w:szCs w:val="22"/>
        </w:rPr>
        <w:t>Sabiha Gökçen Havalimanı</w:t>
      </w:r>
      <w:r>
        <w:rPr>
          <w:rFonts w:asciiTheme="majorHAnsi" w:hAnsiTheme="majorHAnsi" w:cstheme="majorHAnsi"/>
          <w:sz w:val="22"/>
          <w:szCs w:val="22"/>
        </w:rPr>
        <w:t>’</w:t>
      </w:r>
      <w:r w:rsidRPr="006D43A0">
        <w:rPr>
          <w:rFonts w:asciiTheme="majorHAnsi" w:hAnsiTheme="majorHAnsi" w:cstheme="majorHAnsi"/>
          <w:sz w:val="22"/>
          <w:szCs w:val="22"/>
        </w:rPr>
        <w:t>na varış</w:t>
      </w:r>
      <w:r>
        <w:rPr>
          <w:rFonts w:asciiTheme="majorHAnsi" w:hAnsiTheme="majorHAnsi" w:cstheme="majorHAnsi"/>
          <w:sz w:val="22"/>
          <w:szCs w:val="22"/>
        </w:rPr>
        <w:t>ımızla birlikte tu</w:t>
      </w:r>
      <w:r w:rsidRPr="006D43A0">
        <w:rPr>
          <w:rFonts w:asciiTheme="majorHAnsi" w:hAnsiTheme="majorHAnsi" w:cstheme="majorHAnsi"/>
          <w:sz w:val="22"/>
          <w:szCs w:val="22"/>
        </w:rPr>
        <w:t>rumuzun ve servislerimizin sonu.</w:t>
      </w:r>
    </w:p>
    <w:p w14:paraId="66FBB3E6" w14:textId="77777777" w:rsidR="00B93893" w:rsidRDefault="00B93893" w:rsidP="007A35B3">
      <w:pPr>
        <w:pStyle w:val="BodyText3"/>
        <w:spacing w:before="0" w:beforeAutospacing="0" w:after="0" w:afterAutospacing="0" w:line="24" w:lineRule="atLeast"/>
        <w:jc w:val="both"/>
        <w:rPr>
          <w:rFonts w:asciiTheme="majorHAnsi" w:hAnsiTheme="majorHAnsi" w:cstheme="majorHAnsi"/>
          <w:sz w:val="22"/>
          <w:szCs w:val="22"/>
        </w:rPr>
      </w:pPr>
    </w:p>
    <w:p w14:paraId="56554A25" w14:textId="77777777" w:rsidR="00D41E22" w:rsidRDefault="00D41E22" w:rsidP="007A35B3">
      <w:pPr>
        <w:pStyle w:val="BodyText3"/>
        <w:spacing w:before="0" w:beforeAutospacing="0" w:after="0" w:afterAutospacing="0" w:line="24" w:lineRule="atLeast"/>
        <w:jc w:val="both"/>
        <w:rPr>
          <w:rFonts w:asciiTheme="majorHAnsi" w:hAnsiTheme="majorHAnsi" w:cstheme="majorHAnsi"/>
          <w:sz w:val="22"/>
          <w:szCs w:val="22"/>
        </w:rPr>
      </w:pPr>
    </w:p>
    <w:p w14:paraId="7E8FE574" w14:textId="77777777" w:rsidR="002F4636" w:rsidRDefault="002F4636" w:rsidP="007A35B3">
      <w:pPr>
        <w:pStyle w:val="BodyText3"/>
        <w:spacing w:before="0" w:beforeAutospacing="0" w:after="0" w:afterAutospacing="0" w:line="24" w:lineRule="atLeast"/>
        <w:jc w:val="both"/>
        <w:rPr>
          <w:rFonts w:asciiTheme="majorHAnsi" w:hAnsiTheme="majorHAnsi" w:cstheme="majorHAnsi"/>
          <w:sz w:val="22"/>
          <w:szCs w:val="22"/>
        </w:rPr>
      </w:pPr>
    </w:p>
    <w:p w14:paraId="71629464" w14:textId="77777777" w:rsidR="002F4636" w:rsidRDefault="002F4636" w:rsidP="007A35B3">
      <w:pPr>
        <w:pStyle w:val="BodyText3"/>
        <w:spacing w:before="0" w:beforeAutospacing="0" w:after="0" w:afterAutospacing="0" w:line="24" w:lineRule="atLeast"/>
        <w:jc w:val="both"/>
        <w:rPr>
          <w:rFonts w:asciiTheme="majorHAnsi" w:hAnsiTheme="majorHAnsi" w:cstheme="majorHAnsi"/>
          <w:sz w:val="22"/>
          <w:szCs w:val="22"/>
        </w:rPr>
      </w:pPr>
    </w:p>
    <w:p w14:paraId="6DE3A6E7" w14:textId="77777777" w:rsidR="002F4636" w:rsidRDefault="002F4636" w:rsidP="007A35B3">
      <w:pPr>
        <w:pStyle w:val="BodyText3"/>
        <w:spacing w:before="0" w:beforeAutospacing="0" w:after="0" w:afterAutospacing="0" w:line="24" w:lineRule="atLeast"/>
        <w:jc w:val="both"/>
        <w:rPr>
          <w:rFonts w:asciiTheme="majorHAnsi" w:hAnsiTheme="majorHAnsi" w:cstheme="majorHAnsi"/>
          <w:sz w:val="22"/>
          <w:szCs w:val="22"/>
        </w:rPr>
      </w:pPr>
    </w:p>
    <w:tbl>
      <w:tblPr>
        <w:tblStyle w:val="TableGrid"/>
        <w:tblW w:w="11102" w:type="dxa"/>
        <w:tblInd w:w="-572" w:type="dxa"/>
        <w:tblBorders>
          <w:top w:val="single" w:sz="4" w:space="0" w:color="004764"/>
          <w:left w:val="single" w:sz="4" w:space="0" w:color="004764"/>
          <w:bottom w:val="single" w:sz="4" w:space="0" w:color="004764"/>
          <w:right w:val="single" w:sz="4" w:space="0" w:color="004764"/>
          <w:insideH w:val="single" w:sz="4" w:space="0" w:color="004764"/>
          <w:insideV w:val="single" w:sz="4" w:space="0" w:color="004764"/>
        </w:tblBorders>
        <w:tblLayout w:type="fixed"/>
        <w:tblLook w:val="04A0" w:firstRow="1" w:lastRow="0" w:firstColumn="1" w:lastColumn="0" w:noHBand="0" w:noVBand="1"/>
      </w:tblPr>
      <w:tblGrid>
        <w:gridCol w:w="1134"/>
        <w:gridCol w:w="1134"/>
        <w:gridCol w:w="993"/>
        <w:gridCol w:w="1275"/>
        <w:gridCol w:w="1015"/>
        <w:gridCol w:w="119"/>
        <w:gridCol w:w="993"/>
        <w:gridCol w:w="1134"/>
        <w:gridCol w:w="1134"/>
        <w:gridCol w:w="992"/>
        <w:gridCol w:w="1179"/>
      </w:tblGrid>
      <w:tr w:rsidR="00F27222" w:rsidRPr="008E295D" w14:paraId="28530F06" w14:textId="77777777" w:rsidTr="00602E7B">
        <w:trPr>
          <w:trHeight w:val="509"/>
        </w:trPr>
        <w:tc>
          <w:tcPr>
            <w:tcW w:w="5551" w:type="dxa"/>
            <w:gridSpan w:val="5"/>
            <w:shd w:val="clear" w:color="auto" w:fill="004764"/>
            <w:vAlign w:val="center"/>
          </w:tcPr>
          <w:p w14:paraId="65065DDA" w14:textId="77777777" w:rsidR="00F27222" w:rsidRPr="008E295D" w:rsidRDefault="00F27222" w:rsidP="00602E7B">
            <w:pPr>
              <w:spacing w:line="24" w:lineRule="atLeast"/>
              <w:jc w:val="center"/>
              <w:rPr>
                <w:rFonts w:asciiTheme="majorHAnsi" w:hAnsiTheme="majorHAnsi" w:cstheme="majorHAnsi"/>
                <w:b/>
                <w:sz w:val="50"/>
                <w:szCs w:val="50"/>
              </w:rPr>
            </w:pPr>
            <w:r>
              <w:rPr>
                <w:rFonts w:asciiTheme="majorHAnsi" w:hAnsiTheme="majorHAnsi" w:cstheme="majorHAnsi"/>
                <w:b/>
              </w:rPr>
              <w:lastRenderedPageBreak/>
              <w:t>FİYATLANDIRMA</w:t>
            </w:r>
          </w:p>
        </w:tc>
        <w:tc>
          <w:tcPr>
            <w:tcW w:w="5551" w:type="dxa"/>
            <w:gridSpan w:val="6"/>
            <w:shd w:val="clear" w:color="auto" w:fill="004764"/>
            <w:vAlign w:val="center"/>
          </w:tcPr>
          <w:p w14:paraId="404B6AF5" w14:textId="77777777" w:rsidR="00F27222" w:rsidRPr="008E295D" w:rsidRDefault="00F27222" w:rsidP="00602E7B">
            <w:pPr>
              <w:spacing w:line="24" w:lineRule="atLeast"/>
              <w:jc w:val="center"/>
              <w:rPr>
                <w:rFonts w:asciiTheme="majorHAnsi" w:hAnsiTheme="majorHAnsi" w:cstheme="majorHAnsi"/>
                <w:b/>
                <w:sz w:val="50"/>
                <w:szCs w:val="50"/>
              </w:rPr>
            </w:pPr>
            <w:r w:rsidRPr="008E295D">
              <w:rPr>
                <w:rFonts w:asciiTheme="majorHAnsi" w:hAnsiTheme="majorHAnsi" w:cstheme="majorHAnsi"/>
                <w:b/>
              </w:rPr>
              <w:t>UÇUŞ DETAYLARI</w:t>
            </w:r>
          </w:p>
        </w:tc>
      </w:tr>
      <w:tr w:rsidR="00F27222" w:rsidRPr="008E295D" w14:paraId="40195A8E" w14:textId="77777777" w:rsidTr="00773CD3">
        <w:trPr>
          <w:trHeight w:val="284"/>
        </w:trPr>
        <w:tc>
          <w:tcPr>
            <w:tcW w:w="1134" w:type="dxa"/>
            <w:vAlign w:val="center"/>
          </w:tcPr>
          <w:p w14:paraId="157420BD" w14:textId="77777777" w:rsidR="00F27222" w:rsidRPr="008E295D" w:rsidRDefault="00F27222" w:rsidP="00602E7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KALKIŞ</w:t>
            </w:r>
            <w:r w:rsidRPr="008E295D">
              <w:rPr>
                <w:rFonts w:ascii="Calibri" w:hAnsi="Calibri" w:cs="Calibri"/>
                <w:bCs/>
                <w:color w:val="002060"/>
                <w:sz w:val="20"/>
                <w:szCs w:val="20"/>
              </w:rPr>
              <w:br/>
              <w:t>TARİHİ</w:t>
            </w:r>
          </w:p>
        </w:tc>
        <w:tc>
          <w:tcPr>
            <w:tcW w:w="1134" w:type="dxa"/>
            <w:vAlign w:val="center"/>
          </w:tcPr>
          <w:p w14:paraId="2318B80C" w14:textId="77777777" w:rsidR="00F27222" w:rsidRPr="00010B53" w:rsidRDefault="00F27222" w:rsidP="00602E7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KİŞİBAŞI</w:t>
            </w:r>
          </w:p>
          <w:p w14:paraId="06595F7B" w14:textId="77777777" w:rsidR="00F27222" w:rsidRPr="00010B53" w:rsidRDefault="00F27222" w:rsidP="00602E7B">
            <w:pPr>
              <w:spacing w:line="24" w:lineRule="atLeast"/>
              <w:jc w:val="center"/>
              <w:rPr>
                <w:rFonts w:asciiTheme="majorHAnsi" w:hAnsiTheme="majorHAnsi" w:cstheme="majorHAnsi"/>
                <w:color w:val="002060"/>
                <w:sz w:val="22"/>
                <w:szCs w:val="22"/>
              </w:rPr>
            </w:pPr>
            <w:r w:rsidRPr="00AF18EE">
              <w:rPr>
                <w:rFonts w:asciiTheme="majorHAnsi" w:hAnsiTheme="majorHAnsi" w:cstheme="majorHAnsi"/>
                <w:color w:val="002060"/>
                <w:sz w:val="20"/>
                <w:szCs w:val="22"/>
              </w:rPr>
              <w:t>2 ve 3 Kişilik Odada</w:t>
            </w:r>
          </w:p>
        </w:tc>
        <w:tc>
          <w:tcPr>
            <w:tcW w:w="993" w:type="dxa"/>
            <w:vAlign w:val="center"/>
          </w:tcPr>
          <w:p w14:paraId="2DB0B139" w14:textId="77777777" w:rsidR="00F27222" w:rsidRPr="00010B53" w:rsidRDefault="00F27222" w:rsidP="00602E7B">
            <w:pPr>
              <w:pStyle w:val="BodyText3"/>
              <w:spacing w:before="0" w:beforeAutospacing="0" w:after="0" w:afterAutospacing="0" w:line="24" w:lineRule="atLeast"/>
              <w:jc w:val="center"/>
              <w:rPr>
                <w:rFonts w:asciiTheme="majorHAnsi" w:hAnsiTheme="majorHAnsi" w:cstheme="majorHAnsi"/>
                <w:color w:val="002060"/>
                <w:sz w:val="22"/>
                <w:szCs w:val="22"/>
              </w:rPr>
            </w:pPr>
            <w:r w:rsidRPr="00010B53">
              <w:rPr>
                <w:rFonts w:asciiTheme="majorHAnsi" w:hAnsiTheme="majorHAnsi" w:cstheme="majorHAnsi"/>
                <w:b/>
                <w:color w:val="002060"/>
                <w:sz w:val="22"/>
                <w:szCs w:val="22"/>
              </w:rPr>
              <w:t>TEK KİŞİ</w:t>
            </w:r>
            <w:r w:rsidRPr="003927EF">
              <w:rPr>
                <w:rFonts w:asciiTheme="majorHAnsi" w:hAnsiTheme="majorHAnsi" w:cstheme="majorHAnsi"/>
                <w:b/>
                <w:color w:val="002060"/>
                <w:sz w:val="22"/>
                <w:szCs w:val="22"/>
              </w:rPr>
              <w:t>LİK</w:t>
            </w:r>
          </w:p>
          <w:p w14:paraId="6E8BB2BE" w14:textId="77777777" w:rsidR="00F27222" w:rsidRPr="00010B53" w:rsidRDefault="00F27222" w:rsidP="00602E7B">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20"/>
                <w:szCs w:val="22"/>
              </w:rPr>
              <w:t>ODA FARKI</w:t>
            </w:r>
          </w:p>
        </w:tc>
        <w:tc>
          <w:tcPr>
            <w:tcW w:w="1275" w:type="dxa"/>
            <w:vAlign w:val="center"/>
          </w:tcPr>
          <w:p w14:paraId="00551777" w14:textId="77777777" w:rsidR="00F27222" w:rsidRPr="00010B53" w:rsidRDefault="00F27222" w:rsidP="00602E7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ÇOCUK</w:t>
            </w:r>
          </w:p>
          <w:p w14:paraId="5B71EE32" w14:textId="77777777" w:rsidR="00F27222" w:rsidRPr="00010B53" w:rsidRDefault="00F27222" w:rsidP="00602E7B">
            <w:pPr>
              <w:spacing w:line="24" w:lineRule="atLeast"/>
              <w:jc w:val="center"/>
              <w:rPr>
                <w:rFonts w:asciiTheme="majorHAnsi" w:hAnsiTheme="majorHAnsi" w:cstheme="majorHAnsi"/>
                <w:color w:val="002060"/>
                <w:sz w:val="22"/>
                <w:szCs w:val="22"/>
              </w:rPr>
            </w:pPr>
            <w:r w:rsidRPr="00010B53">
              <w:rPr>
                <w:rFonts w:asciiTheme="majorHAnsi" w:hAnsiTheme="majorHAnsi" w:cstheme="majorHAnsi"/>
                <w:color w:val="002060"/>
                <w:sz w:val="16"/>
                <w:szCs w:val="22"/>
              </w:rPr>
              <w:t>02,00-11,99 Yaş</w:t>
            </w:r>
          </w:p>
        </w:tc>
        <w:tc>
          <w:tcPr>
            <w:tcW w:w="1134" w:type="dxa"/>
            <w:gridSpan w:val="2"/>
            <w:tcBorders>
              <w:right w:val="double" w:sz="4" w:space="0" w:color="002060"/>
            </w:tcBorders>
            <w:vAlign w:val="center"/>
          </w:tcPr>
          <w:p w14:paraId="3CCBD652" w14:textId="77777777" w:rsidR="00F27222" w:rsidRPr="00010B53" w:rsidRDefault="00F27222" w:rsidP="00602E7B">
            <w:pPr>
              <w:pStyle w:val="BodyText3"/>
              <w:spacing w:before="0" w:beforeAutospacing="0" w:after="0" w:afterAutospacing="0" w:line="24" w:lineRule="atLeast"/>
              <w:jc w:val="center"/>
              <w:rPr>
                <w:rFonts w:asciiTheme="majorHAnsi" w:hAnsiTheme="majorHAnsi" w:cstheme="majorHAnsi"/>
                <w:b/>
                <w:color w:val="002060"/>
                <w:sz w:val="22"/>
                <w:szCs w:val="22"/>
              </w:rPr>
            </w:pPr>
            <w:r w:rsidRPr="00010B53">
              <w:rPr>
                <w:rFonts w:asciiTheme="majorHAnsi" w:hAnsiTheme="majorHAnsi" w:cstheme="majorHAnsi"/>
                <w:b/>
                <w:color w:val="002060"/>
                <w:sz w:val="22"/>
                <w:szCs w:val="22"/>
              </w:rPr>
              <w:t>BEBEK</w:t>
            </w:r>
          </w:p>
          <w:p w14:paraId="72E9EE10" w14:textId="77777777" w:rsidR="00F27222" w:rsidRPr="008E295D" w:rsidRDefault="00F27222" w:rsidP="00602E7B">
            <w:pPr>
              <w:spacing w:line="24" w:lineRule="atLeast"/>
              <w:jc w:val="center"/>
              <w:rPr>
                <w:rFonts w:ascii="Calibri" w:hAnsi="Calibri" w:cs="Calibri"/>
                <w:bCs/>
                <w:color w:val="002060"/>
                <w:sz w:val="20"/>
                <w:szCs w:val="20"/>
              </w:rPr>
            </w:pPr>
            <w:r w:rsidRPr="00010B53">
              <w:rPr>
                <w:rFonts w:asciiTheme="majorHAnsi" w:hAnsiTheme="majorHAnsi" w:cstheme="majorHAnsi"/>
                <w:color w:val="002060"/>
                <w:sz w:val="14"/>
                <w:szCs w:val="22"/>
              </w:rPr>
              <w:t>00,00-01,99 Yaş</w:t>
            </w:r>
          </w:p>
        </w:tc>
        <w:tc>
          <w:tcPr>
            <w:tcW w:w="993" w:type="dxa"/>
            <w:tcBorders>
              <w:left w:val="double" w:sz="4" w:space="0" w:color="002060"/>
              <w:right w:val="single" w:sz="4" w:space="0" w:color="FFFFFF" w:themeColor="background1"/>
            </w:tcBorders>
            <w:vAlign w:val="center"/>
          </w:tcPr>
          <w:p w14:paraId="135ED9B2" w14:textId="77777777" w:rsidR="00F27222" w:rsidRPr="008E295D" w:rsidRDefault="00F27222" w:rsidP="00602E7B">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34" w:type="dxa"/>
            <w:tcBorders>
              <w:left w:val="single" w:sz="4" w:space="0" w:color="FFFFFF" w:themeColor="background1"/>
              <w:right w:val="dashed" w:sz="4" w:space="0" w:color="002060"/>
            </w:tcBorders>
            <w:vAlign w:val="center"/>
          </w:tcPr>
          <w:p w14:paraId="38D23B23" w14:textId="77777777" w:rsidR="00F27222" w:rsidRPr="008E295D" w:rsidRDefault="00F27222" w:rsidP="00602E7B">
            <w:pPr>
              <w:spacing w:line="24" w:lineRule="atLeast"/>
              <w:jc w:val="center"/>
              <w:rPr>
                <w:rFonts w:ascii="Calibri" w:hAnsi="Calibri" w:cs="Calibri"/>
                <w:bCs/>
                <w:color w:val="002060"/>
                <w:sz w:val="20"/>
                <w:szCs w:val="20"/>
              </w:rPr>
            </w:pPr>
            <w:r w:rsidRPr="008E295D">
              <w:rPr>
                <w:rFonts w:ascii="Calibri" w:hAnsi="Calibri" w:cs="Calibri"/>
                <w:bCs/>
                <w:color w:val="002060"/>
                <w:sz w:val="20"/>
                <w:szCs w:val="20"/>
              </w:rPr>
              <w:t>SAAT</w:t>
            </w:r>
          </w:p>
        </w:tc>
        <w:tc>
          <w:tcPr>
            <w:tcW w:w="1134" w:type="dxa"/>
            <w:tcBorders>
              <w:left w:val="dashed" w:sz="4" w:space="0" w:color="002060"/>
              <w:right w:val="single" w:sz="4" w:space="0" w:color="FFFFFF" w:themeColor="background1"/>
            </w:tcBorders>
            <w:vAlign w:val="center"/>
          </w:tcPr>
          <w:p w14:paraId="74336D67" w14:textId="77777777" w:rsidR="00F27222" w:rsidRPr="008E295D" w:rsidRDefault="00F27222" w:rsidP="00602E7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DÖNÜŞ</w:t>
            </w:r>
            <w:r w:rsidRPr="008E295D">
              <w:rPr>
                <w:rFonts w:ascii="Calibri" w:hAnsi="Calibri" w:cs="Calibri"/>
                <w:bCs/>
                <w:color w:val="002060"/>
                <w:sz w:val="20"/>
                <w:szCs w:val="20"/>
              </w:rPr>
              <w:br/>
              <w:t>TARİHİ</w:t>
            </w:r>
          </w:p>
        </w:tc>
        <w:tc>
          <w:tcPr>
            <w:tcW w:w="992" w:type="dxa"/>
            <w:tcBorders>
              <w:left w:val="single" w:sz="4" w:space="0" w:color="FFFFFF" w:themeColor="background1"/>
              <w:right w:val="single" w:sz="4" w:space="0" w:color="FFFFFF" w:themeColor="background1"/>
            </w:tcBorders>
            <w:vAlign w:val="center"/>
          </w:tcPr>
          <w:p w14:paraId="73F8F164" w14:textId="77777777" w:rsidR="00F27222" w:rsidRPr="008E295D" w:rsidRDefault="00F27222" w:rsidP="00602E7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UÇUŞ</w:t>
            </w:r>
            <w:r w:rsidRPr="008E295D">
              <w:rPr>
                <w:rFonts w:ascii="Calibri" w:hAnsi="Calibri" w:cs="Calibri"/>
                <w:bCs/>
                <w:color w:val="002060"/>
                <w:sz w:val="20"/>
                <w:szCs w:val="20"/>
              </w:rPr>
              <w:br/>
              <w:t>KODU</w:t>
            </w:r>
          </w:p>
        </w:tc>
        <w:tc>
          <w:tcPr>
            <w:tcW w:w="1179" w:type="dxa"/>
            <w:tcBorders>
              <w:left w:val="single" w:sz="4" w:space="0" w:color="FFFFFF" w:themeColor="background1"/>
            </w:tcBorders>
            <w:vAlign w:val="center"/>
          </w:tcPr>
          <w:p w14:paraId="3051759A" w14:textId="77777777" w:rsidR="00F27222" w:rsidRPr="008E295D" w:rsidRDefault="00F27222" w:rsidP="00602E7B">
            <w:pPr>
              <w:spacing w:line="24" w:lineRule="atLeast"/>
              <w:jc w:val="center"/>
              <w:rPr>
                <w:rFonts w:asciiTheme="majorHAnsi" w:hAnsiTheme="majorHAnsi" w:cstheme="majorHAnsi"/>
                <w:color w:val="004764"/>
                <w:sz w:val="22"/>
                <w:szCs w:val="22"/>
              </w:rPr>
            </w:pPr>
            <w:r w:rsidRPr="008E295D">
              <w:rPr>
                <w:rFonts w:ascii="Calibri" w:hAnsi="Calibri" w:cs="Calibri"/>
                <w:bCs/>
                <w:color w:val="002060"/>
                <w:sz w:val="20"/>
                <w:szCs w:val="20"/>
              </w:rPr>
              <w:t>SAAT</w:t>
            </w:r>
          </w:p>
        </w:tc>
      </w:tr>
      <w:tr w:rsidR="00847CA2" w:rsidRPr="00B37984" w14:paraId="33C45492" w14:textId="77777777" w:rsidTr="00773CD3">
        <w:trPr>
          <w:trHeight w:val="284"/>
        </w:trPr>
        <w:tc>
          <w:tcPr>
            <w:tcW w:w="1134" w:type="dxa"/>
            <w:vAlign w:val="center"/>
          </w:tcPr>
          <w:p w14:paraId="40A31074" w14:textId="78544AB4" w:rsidR="00847CA2" w:rsidRPr="004E521F" w:rsidRDefault="00847CA2" w:rsidP="00847CA2">
            <w:pPr>
              <w:spacing w:line="24" w:lineRule="atLeast"/>
              <w:jc w:val="center"/>
              <w:rPr>
                <w:rFonts w:asciiTheme="majorHAnsi" w:hAnsiTheme="majorHAnsi" w:cstheme="majorHAnsi"/>
                <w:b/>
                <w:color w:val="000000"/>
                <w:sz w:val="20"/>
                <w:szCs w:val="20"/>
              </w:rPr>
            </w:pPr>
            <w:r w:rsidRPr="004E521F">
              <w:rPr>
                <w:rFonts w:asciiTheme="majorHAnsi" w:hAnsiTheme="majorHAnsi" w:cstheme="majorHAnsi"/>
                <w:b/>
                <w:color w:val="000000"/>
                <w:sz w:val="20"/>
                <w:szCs w:val="20"/>
              </w:rPr>
              <w:t>26.05.2020</w:t>
            </w:r>
          </w:p>
        </w:tc>
        <w:tc>
          <w:tcPr>
            <w:tcW w:w="1134" w:type="dxa"/>
            <w:vAlign w:val="center"/>
          </w:tcPr>
          <w:p w14:paraId="4ABAFB45" w14:textId="5A24A1CF" w:rsidR="00847CA2" w:rsidRPr="004E521F" w:rsidRDefault="00A04EE3" w:rsidP="00847CA2">
            <w:pPr>
              <w:spacing w:line="24" w:lineRule="atLeast"/>
              <w:jc w:val="center"/>
              <w:rPr>
                <w:rFonts w:asciiTheme="majorHAnsi" w:hAnsiTheme="majorHAnsi" w:cstheme="majorHAnsi"/>
                <w:b/>
                <w:sz w:val="20"/>
                <w:szCs w:val="22"/>
              </w:rPr>
            </w:pPr>
            <w:r>
              <w:rPr>
                <w:rFonts w:asciiTheme="majorHAnsi" w:hAnsiTheme="majorHAnsi" w:cstheme="majorHAnsi"/>
                <w:b/>
                <w:bCs/>
                <w:sz w:val="22"/>
                <w:szCs w:val="18"/>
              </w:rPr>
              <w:t>39</w:t>
            </w:r>
            <w:r w:rsidR="00D41E22">
              <w:rPr>
                <w:rFonts w:asciiTheme="majorHAnsi" w:hAnsiTheme="majorHAnsi" w:cstheme="majorHAnsi"/>
                <w:b/>
                <w:bCs/>
                <w:sz w:val="22"/>
                <w:szCs w:val="18"/>
              </w:rPr>
              <w:t>9</w:t>
            </w:r>
            <w:r w:rsidR="00847CA2" w:rsidRPr="004E521F">
              <w:rPr>
                <w:rFonts w:asciiTheme="majorHAnsi" w:hAnsiTheme="majorHAnsi" w:cstheme="majorHAnsi"/>
                <w:b/>
                <w:bCs/>
                <w:sz w:val="22"/>
                <w:szCs w:val="18"/>
              </w:rPr>
              <w:t xml:space="preserve"> </w:t>
            </w:r>
            <w:r w:rsidR="00847CA2" w:rsidRPr="004E521F">
              <w:rPr>
                <w:rFonts w:asciiTheme="majorHAnsi" w:hAnsiTheme="majorHAnsi" w:cstheme="majorHAnsi"/>
                <w:b/>
                <w:bCs/>
                <w:sz w:val="20"/>
                <w:szCs w:val="18"/>
              </w:rPr>
              <w:t>Euro</w:t>
            </w:r>
          </w:p>
        </w:tc>
        <w:tc>
          <w:tcPr>
            <w:tcW w:w="993" w:type="dxa"/>
            <w:vAlign w:val="center"/>
          </w:tcPr>
          <w:p w14:paraId="02466AB3" w14:textId="4010E9F8" w:rsidR="00847CA2" w:rsidRPr="004E521F" w:rsidRDefault="00847CA2" w:rsidP="00847CA2">
            <w:pPr>
              <w:spacing w:line="24" w:lineRule="atLeast"/>
              <w:jc w:val="center"/>
              <w:rPr>
                <w:rFonts w:asciiTheme="majorHAnsi" w:hAnsiTheme="majorHAnsi" w:cstheme="majorHAnsi"/>
                <w:sz w:val="20"/>
                <w:szCs w:val="20"/>
              </w:rPr>
            </w:pPr>
            <w:r w:rsidRPr="004E521F">
              <w:rPr>
                <w:rFonts w:asciiTheme="majorHAnsi" w:hAnsiTheme="majorHAnsi" w:cstheme="majorHAnsi"/>
                <w:bCs/>
                <w:sz w:val="18"/>
                <w:szCs w:val="18"/>
              </w:rPr>
              <w:t>210 Euro</w:t>
            </w:r>
          </w:p>
        </w:tc>
        <w:tc>
          <w:tcPr>
            <w:tcW w:w="1275" w:type="dxa"/>
            <w:vAlign w:val="center"/>
          </w:tcPr>
          <w:p w14:paraId="62780654" w14:textId="0B997D74" w:rsidR="00847CA2" w:rsidRPr="004E521F" w:rsidRDefault="00A04EE3" w:rsidP="00847CA2">
            <w:pPr>
              <w:spacing w:line="24" w:lineRule="atLeast"/>
              <w:jc w:val="center"/>
              <w:rPr>
                <w:rFonts w:asciiTheme="majorHAnsi" w:hAnsiTheme="majorHAnsi" w:cstheme="majorHAnsi"/>
                <w:sz w:val="18"/>
                <w:szCs w:val="18"/>
              </w:rPr>
            </w:pPr>
            <w:r>
              <w:rPr>
                <w:rFonts w:asciiTheme="majorHAnsi" w:hAnsiTheme="majorHAnsi" w:cstheme="majorHAnsi"/>
                <w:bCs/>
                <w:sz w:val="18"/>
                <w:szCs w:val="18"/>
              </w:rPr>
              <w:t>379</w:t>
            </w:r>
            <w:r w:rsidR="00847CA2" w:rsidRPr="004E521F">
              <w:rPr>
                <w:rFonts w:asciiTheme="majorHAnsi" w:hAnsiTheme="majorHAnsi" w:cstheme="majorHAnsi"/>
                <w:bCs/>
                <w:sz w:val="18"/>
                <w:szCs w:val="18"/>
              </w:rPr>
              <w:t xml:space="preserve"> Euro</w:t>
            </w:r>
          </w:p>
        </w:tc>
        <w:tc>
          <w:tcPr>
            <w:tcW w:w="1134" w:type="dxa"/>
            <w:gridSpan w:val="2"/>
            <w:tcBorders>
              <w:right w:val="double" w:sz="4" w:space="0" w:color="002060"/>
            </w:tcBorders>
            <w:vAlign w:val="center"/>
          </w:tcPr>
          <w:p w14:paraId="3197B24A" w14:textId="1EEF78EF" w:rsidR="00847CA2" w:rsidRPr="004E521F" w:rsidRDefault="00847CA2" w:rsidP="00847CA2">
            <w:pPr>
              <w:spacing w:line="24" w:lineRule="atLeast"/>
              <w:jc w:val="center"/>
              <w:rPr>
                <w:rFonts w:asciiTheme="majorHAnsi" w:hAnsiTheme="majorHAnsi" w:cstheme="majorHAnsi"/>
                <w:sz w:val="18"/>
                <w:szCs w:val="18"/>
              </w:rPr>
            </w:pPr>
            <w:r w:rsidRPr="004E521F">
              <w:rPr>
                <w:rFonts w:asciiTheme="majorHAnsi" w:hAnsiTheme="majorHAnsi" w:cstheme="majorHAnsi"/>
                <w:bCs/>
                <w:sz w:val="18"/>
                <w:szCs w:val="18"/>
              </w:rPr>
              <w:t>150 Euro</w:t>
            </w:r>
          </w:p>
        </w:tc>
        <w:tc>
          <w:tcPr>
            <w:tcW w:w="993" w:type="dxa"/>
            <w:tcBorders>
              <w:left w:val="double" w:sz="4" w:space="0" w:color="002060"/>
              <w:right w:val="single" w:sz="4" w:space="0" w:color="FFFFFF" w:themeColor="background1"/>
            </w:tcBorders>
            <w:vAlign w:val="center"/>
          </w:tcPr>
          <w:p w14:paraId="239F8F56" w14:textId="4308D888" w:rsidR="00847CA2"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PC1221</w:t>
            </w:r>
          </w:p>
        </w:tc>
        <w:tc>
          <w:tcPr>
            <w:tcW w:w="1134" w:type="dxa"/>
            <w:tcBorders>
              <w:left w:val="single" w:sz="4" w:space="0" w:color="FFFFFF" w:themeColor="background1"/>
              <w:right w:val="dashed" w:sz="4" w:space="0" w:color="002060"/>
            </w:tcBorders>
            <w:vAlign w:val="center"/>
          </w:tcPr>
          <w:p w14:paraId="44BF9AB7" w14:textId="6BDE132A" w:rsidR="00847CA2" w:rsidRPr="004E521F" w:rsidRDefault="00847CA2" w:rsidP="00847CA2">
            <w:pPr>
              <w:spacing w:line="24" w:lineRule="atLeast"/>
              <w:jc w:val="center"/>
              <w:rPr>
                <w:rFonts w:asciiTheme="majorHAnsi" w:hAnsiTheme="majorHAnsi" w:cstheme="majorHAnsi"/>
                <w:sz w:val="18"/>
                <w:szCs w:val="22"/>
              </w:rPr>
            </w:pPr>
            <w:r w:rsidRPr="004E521F">
              <w:rPr>
                <w:rFonts w:asciiTheme="majorHAnsi" w:hAnsiTheme="majorHAnsi" w:cstheme="majorHAnsi"/>
                <w:sz w:val="18"/>
                <w:szCs w:val="22"/>
              </w:rPr>
              <w:t>SAW-FCO</w:t>
            </w:r>
          </w:p>
          <w:p w14:paraId="3B4A9089" w14:textId="6F60991E" w:rsidR="00847CA2"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09.00-10.50</w:t>
            </w:r>
          </w:p>
        </w:tc>
        <w:tc>
          <w:tcPr>
            <w:tcW w:w="1134" w:type="dxa"/>
            <w:tcBorders>
              <w:left w:val="dashed" w:sz="4" w:space="0" w:color="002060"/>
              <w:right w:val="single" w:sz="4" w:space="0" w:color="FFFFFF" w:themeColor="background1"/>
            </w:tcBorders>
            <w:vAlign w:val="center"/>
          </w:tcPr>
          <w:p w14:paraId="3697BDBF" w14:textId="279B05FB" w:rsidR="00847CA2" w:rsidRPr="004E521F" w:rsidRDefault="00C17267" w:rsidP="00847CA2">
            <w:pPr>
              <w:spacing w:line="24" w:lineRule="atLeast"/>
              <w:jc w:val="center"/>
              <w:rPr>
                <w:rFonts w:asciiTheme="majorHAnsi" w:hAnsiTheme="majorHAnsi" w:cstheme="majorHAnsi"/>
                <w:color w:val="000000"/>
                <w:sz w:val="18"/>
                <w:szCs w:val="18"/>
              </w:rPr>
            </w:pPr>
            <w:r>
              <w:rPr>
                <w:rFonts w:asciiTheme="majorHAnsi" w:hAnsiTheme="majorHAnsi" w:cstheme="majorHAnsi"/>
                <w:color w:val="000000"/>
                <w:sz w:val="18"/>
                <w:szCs w:val="18"/>
              </w:rPr>
              <w:t>29.05</w:t>
            </w:r>
            <w:r w:rsidR="00847CA2" w:rsidRPr="004E521F">
              <w:rPr>
                <w:rFonts w:asciiTheme="majorHAnsi" w:hAnsiTheme="majorHAnsi" w:cstheme="majorHAnsi"/>
                <w:color w:val="000000"/>
                <w:sz w:val="18"/>
                <w:szCs w:val="18"/>
              </w:rPr>
              <w:t>.2020</w:t>
            </w:r>
          </w:p>
        </w:tc>
        <w:tc>
          <w:tcPr>
            <w:tcW w:w="992" w:type="dxa"/>
            <w:tcBorders>
              <w:left w:val="single" w:sz="4" w:space="0" w:color="FFFFFF" w:themeColor="background1"/>
              <w:right w:val="single" w:sz="4" w:space="0" w:color="FFFFFF" w:themeColor="background1"/>
            </w:tcBorders>
            <w:vAlign w:val="center"/>
          </w:tcPr>
          <w:p w14:paraId="76572A64" w14:textId="661FBB1D" w:rsidR="00847CA2" w:rsidRPr="004E521F" w:rsidRDefault="00847CA2" w:rsidP="00847CA2">
            <w:pPr>
              <w:spacing w:line="24" w:lineRule="atLeast"/>
              <w:jc w:val="center"/>
              <w:rPr>
                <w:rFonts w:asciiTheme="majorHAnsi" w:hAnsiTheme="majorHAnsi" w:cstheme="majorHAnsi"/>
                <w:color w:val="000000"/>
                <w:sz w:val="18"/>
                <w:szCs w:val="20"/>
              </w:rPr>
            </w:pPr>
            <w:r w:rsidRPr="004E521F">
              <w:rPr>
                <w:rFonts w:asciiTheme="majorHAnsi" w:hAnsiTheme="majorHAnsi" w:cstheme="majorHAnsi"/>
                <w:sz w:val="18"/>
                <w:szCs w:val="22"/>
              </w:rPr>
              <w:t>PC1224</w:t>
            </w:r>
          </w:p>
        </w:tc>
        <w:tc>
          <w:tcPr>
            <w:tcW w:w="1179" w:type="dxa"/>
            <w:tcBorders>
              <w:left w:val="single" w:sz="4" w:space="0" w:color="FFFFFF" w:themeColor="background1"/>
            </w:tcBorders>
            <w:vAlign w:val="center"/>
          </w:tcPr>
          <w:p w14:paraId="09022EA6" w14:textId="66F67EFF" w:rsidR="00847CA2" w:rsidRPr="004E521F" w:rsidRDefault="00024CF8" w:rsidP="00847CA2">
            <w:pPr>
              <w:spacing w:line="24" w:lineRule="atLeast"/>
              <w:jc w:val="center"/>
              <w:rPr>
                <w:rFonts w:asciiTheme="majorHAnsi" w:hAnsiTheme="majorHAnsi" w:cstheme="majorHAnsi"/>
                <w:sz w:val="18"/>
                <w:szCs w:val="22"/>
              </w:rPr>
            </w:pPr>
            <w:r>
              <w:rPr>
                <w:rFonts w:asciiTheme="majorHAnsi" w:hAnsiTheme="majorHAnsi" w:cstheme="majorHAnsi"/>
                <w:sz w:val="18"/>
                <w:szCs w:val="22"/>
              </w:rPr>
              <w:t>FCO-SAW 14.50-18.25</w:t>
            </w:r>
          </w:p>
        </w:tc>
      </w:tr>
      <w:tr w:rsidR="00024CF8" w:rsidRPr="00B37984" w14:paraId="23686CDE" w14:textId="77777777" w:rsidTr="00A8333C">
        <w:trPr>
          <w:trHeight w:val="284"/>
        </w:trPr>
        <w:tc>
          <w:tcPr>
            <w:tcW w:w="1134" w:type="dxa"/>
            <w:vAlign w:val="center"/>
          </w:tcPr>
          <w:p w14:paraId="1A0396FB" w14:textId="314F4C14" w:rsidR="00024CF8" w:rsidRPr="004E521F" w:rsidRDefault="00024CF8" w:rsidP="00847CA2">
            <w:pPr>
              <w:spacing w:line="24" w:lineRule="atLeast"/>
              <w:jc w:val="center"/>
              <w:rPr>
                <w:rFonts w:asciiTheme="majorHAnsi" w:hAnsiTheme="majorHAnsi" w:cstheme="majorHAnsi"/>
                <w:b/>
                <w:color w:val="000000"/>
                <w:sz w:val="20"/>
                <w:szCs w:val="20"/>
              </w:rPr>
            </w:pPr>
            <w:r w:rsidRPr="004E521F">
              <w:rPr>
                <w:rFonts w:asciiTheme="majorHAnsi" w:hAnsiTheme="majorHAnsi" w:cstheme="majorHAnsi"/>
                <w:b/>
                <w:color w:val="000000"/>
                <w:sz w:val="20"/>
                <w:szCs w:val="20"/>
              </w:rPr>
              <w:t>02.07.2020</w:t>
            </w:r>
          </w:p>
        </w:tc>
        <w:tc>
          <w:tcPr>
            <w:tcW w:w="1134" w:type="dxa"/>
            <w:vAlign w:val="center"/>
          </w:tcPr>
          <w:p w14:paraId="16C3E01F" w14:textId="2046206B" w:rsidR="00024CF8" w:rsidRPr="004E521F" w:rsidRDefault="00A04EE3" w:rsidP="00A04EE3">
            <w:pPr>
              <w:spacing w:line="24" w:lineRule="atLeast"/>
              <w:jc w:val="center"/>
              <w:rPr>
                <w:rFonts w:asciiTheme="majorHAnsi" w:hAnsiTheme="majorHAnsi" w:cstheme="majorHAnsi"/>
                <w:b/>
                <w:sz w:val="20"/>
                <w:szCs w:val="22"/>
              </w:rPr>
            </w:pPr>
            <w:r>
              <w:rPr>
                <w:rFonts w:asciiTheme="majorHAnsi" w:hAnsiTheme="majorHAnsi" w:cstheme="majorHAnsi"/>
                <w:b/>
                <w:bCs/>
                <w:sz w:val="22"/>
                <w:szCs w:val="18"/>
              </w:rPr>
              <w:t>34</w:t>
            </w:r>
            <w:r w:rsidR="00024CF8">
              <w:rPr>
                <w:rFonts w:asciiTheme="majorHAnsi" w:hAnsiTheme="majorHAnsi" w:cstheme="majorHAnsi"/>
                <w:b/>
                <w:bCs/>
                <w:sz w:val="22"/>
                <w:szCs w:val="18"/>
              </w:rPr>
              <w:t>9</w:t>
            </w:r>
            <w:r w:rsidR="00024CF8" w:rsidRPr="004E521F">
              <w:rPr>
                <w:rFonts w:asciiTheme="majorHAnsi" w:hAnsiTheme="majorHAnsi" w:cstheme="majorHAnsi"/>
                <w:b/>
                <w:bCs/>
                <w:sz w:val="22"/>
                <w:szCs w:val="18"/>
              </w:rPr>
              <w:t xml:space="preserve"> </w:t>
            </w:r>
            <w:r w:rsidR="00024CF8" w:rsidRPr="004E521F">
              <w:rPr>
                <w:rFonts w:asciiTheme="majorHAnsi" w:hAnsiTheme="majorHAnsi" w:cstheme="majorHAnsi"/>
                <w:b/>
                <w:bCs/>
                <w:sz w:val="20"/>
                <w:szCs w:val="18"/>
              </w:rPr>
              <w:t>Euro</w:t>
            </w:r>
          </w:p>
        </w:tc>
        <w:tc>
          <w:tcPr>
            <w:tcW w:w="993" w:type="dxa"/>
            <w:vAlign w:val="center"/>
          </w:tcPr>
          <w:p w14:paraId="7379BCEE" w14:textId="3FCDE718" w:rsidR="00024CF8" w:rsidRPr="004E521F" w:rsidRDefault="00024CF8" w:rsidP="00847CA2">
            <w:pPr>
              <w:spacing w:line="24" w:lineRule="atLeast"/>
              <w:jc w:val="center"/>
              <w:rPr>
                <w:rFonts w:asciiTheme="majorHAnsi" w:hAnsiTheme="majorHAnsi" w:cstheme="majorHAnsi"/>
                <w:sz w:val="20"/>
                <w:szCs w:val="20"/>
              </w:rPr>
            </w:pPr>
            <w:r w:rsidRPr="004E521F">
              <w:rPr>
                <w:rFonts w:asciiTheme="majorHAnsi" w:hAnsiTheme="majorHAnsi" w:cstheme="majorHAnsi"/>
                <w:bCs/>
                <w:sz w:val="18"/>
                <w:szCs w:val="18"/>
              </w:rPr>
              <w:t>210 Euro</w:t>
            </w:r>
          </w:p>
        </w:tc>
        <w:tc>
          <w:tcPr>
            <w:tcW w:w="1275" w:type="dxa"/>
            <w:vAlign w:val="center"/>
          </w:tcPr>
          <w:p w14:paraId="2051F518" w14:textId="4671093A" w:rsidR="00024CF8" w:rsidRPr="004E521F" w:rsidRDefault="00A04EE3" w:rsidP="00847CA2">
            <w:pPr>
              <w:spacing w:line="24" w:lineRule="atLeast"/>
              <w:jc w:val="center"/>
              <w:rPr>
                <w:rFonts w:asciiTheme="majorHAnsi" w:hAnsiTheme="majorHAnsi" w:cstheme="majorHAnsi"/>
                <w:sz w:val="18"/>
                <w:szCs w:val="18"/>
              </w:rPr>
            </w:pPr>
            <w:r>
              <w:rPr>
                <w:rFonts w:asciiTheme="majorHAnsi" w:hAnsiTheme="majorHAnsi" w:cstheme="majorHAnsi"/>
                <w:bCs/>
                <w:sz w:val="18"/>
                <w:szCs w:val="18"/>
              </w:rPr>
              <w:t>32</w:t>
            </w:r>
            <w:r w:rsidR="00024CF8">
              <w:rPr>
                <w:rFonts w:asciiTheme="majorHAnsi" w:hAnsiTheme="majorHAnsi" w:cstheme="majorHAnsi"/>
                <w:bCs/>
                <w:sz w:val="18"/>
                <w:szCs w:val="18"/>
              </w:rPr>
              <w:t>9</w:t>
            </w:r>
            <w:r w:rsidR="00024CF8" w:rsidRPr="004E521F">
              <w:rPr>
                <w:rFonts w:asciiTheme="majorHAnsi" w:hAnsiTheme="majorHAnsi" w:cstheme="majorHAnsi"/>
                <w:bCs/>
                <w:sz w:val="18"/>
                <w:szCs w:val="18"/>
              </w:rPr>
              <w:t xml:space="preserve"> Euro</w:t>
            </w:r>
          </w:p>
        </w:tc>
        <w:tc>
          <w:tcPr>
            <w:tcW w:w="1134" w:type="dxa"/>
            <w:gridSpan w:val="2"/>
            <w:tcBorders>
              <w:right w:val="double" w:sz="4" w:space="0" w:color="002060"/>
            </w:tcBorders>
            <w:vAlign w:val="center"/>
          </w:tcPr>
          <w:p w14:paraId="03344C4D" w14:textId="5AD7034D" w:rsidR="00024CF8" w:rsidRPr="004E521F" w:rsidRDefault="00024CF8" w:rsidP="00847CA2">
            <w:pPr>
              <w:spacing w:line="24" w:lineRule="atLeast"/>
              <w:jc w:val="center"/>
              <w:rPr>
                <w:rFonts w:asciiTheme="majorHAnsi" w:hAnsiTheme="majorHAnsi" w:cstheme="majorHAnsi"/>
                <w:sz w:val="18"/>
                <w:szCs w:val="18"/>
              </w:rPr>
            </w:pPr>
            <w:r w:rsidRPr="004E521F">
              <w:rPr>
                <w:rFonts w:asciiTheme="majorHAnsi" w:hAnsiTheme="majorHAnsi" w:cstheme="majorHAnsi"/>
                <w:bCs/>
                <w:sz w:val="18"/>
                <w:szCs w:val="18"/>
              </w:rPr>
              <w:t>150 Euro</w:t>
            </w:r>
          </w:p>
        </w:tc>
        <w:tc>
          <w:tcPr>
            <w:tcW w:w="993" w:type="dxa"/>
            <w:tcBorders>
              <w:left w:val="double" w:sz="4" w:space="0" w:color="002060"/>
              <w:right w:val="single" w:sz="4" w:space="0" w:color="FFFFFF" w:themeColor="background1"/>
            </w:tcBorders>
            <w:vAlign w:val="center"/>
          </w:tcPr>
          <w:p w14:paraId="085FCA64" w14:textId="38DA1DBD" w:rsidR="00024CF8"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PC1221</w:t>
            </w:r>
          </w:p>
        </w:tc>
        <w:tc>
          <w:tcPr>
            <w:tcW w:w="1134" w:type="dxa"/>
            <w:tcBorders>
              <w:left w:val="single" w:sz="4" w:space="0" w:color="FFFFFF" w:themeColor="background1"/>
              <w:right w:val="dashed" w:sz="4" w:space="0" w:color="002060"/>
            </w:tcBorders>
            <w:vAlign w:val="center"/>
          </w:tcPr>
          <w:p w14:paraId="15D28759" w14:textId="77777777" w:rsidR="00024CF8" w:rsidRPr="004E521F" w:rsidRDefault="00024CF8" w:rsidP="00024CF8">
            <w:pPr>
              <w:spacing w:line="24" w:lineRule="atLeast"/>
              <w:jc w:val="center"/>
              <w:rPr>
                <w:rFonts w:asciiTheme="majorHAnsi" w:hAnsiTheme="majorHAnsi" w:cstheme="majorHAnsi"/>
                <w:sz w:val="18"/>
                <w:szCs w:val="22"/>
              </w:rPr>
            </w:pPr>
            <w:r w:rsidRPr="004E521F">
              <w:rPr>
                <w:rFonts w:asciiTheme="majorHAnsi" w:hAnsiTheme="majorHAnsi" w:cstheme="majorHAnsi"/>
                <w:sz w:val="18"/>
                <w:szCs w:val="22"/>
              </w:rPr>
              <w:t>SAW-FCO</w:t>
            </w:r>
          </w:p>
          <w:p w14:paraId="5DE41C72" w14:textId="489F309B" w:rsidR="00024CF8" w:rsidRPr="004E521F" w:rsidRDefault="00024CF8" w:rsidP="00024CF8">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09.00-10.50</w:t>
            </w:r>
          </w:p>
        </w:tc>
        <w:tc>
          <w:tcPr>
            <w:tcW w:w="1134" w:type="dxa"/>
            <w:tcBorders>
              <w:left w:val="dashed" w:sz="4" w:space="0" w:color="002060"/>
              <w:right w:val="single" w:sz="4" w:space="0" w:color="FFFFFF" w:themeColor="background1"/>
            </w:tcBorders>
            <w:vAlign w:val="center"/>
          </w:tcPr>
          <w:p w14:paraId="13242224" w14:textId="5A717D12" w:rsidR="00024CF8" w:rsidRPr="004E521F" w:rsidRDefault="00024CF8" w:rsidP="00847CA2">
            <w:pPr>
              <w:spacing w:line="24" w:lineRule="atLeast"/>
              <w:jc w:val="center"/>
              <w:rPr>
                <w:rFonts w:asciiTheme="majorHAnsi" w:hAnsiTheme="majorHAnsi" w:cstheme="majorHAnsi"/>
                <w:color w:val="000000"/>
                <w:sz w:val="18"/>
                <w:szCs w:val="18"/>
              </w:rPr>
            </w:pPr>
            <w:r>
              <w:rPr>
                <w:rFonts w:asciiTheme="majorHAnsi" w:hAnsiTheme="majorHAnsi" w:cstheme="majorHAnsi"/>
                <w:color w:val="000000"/>
                <w:sz w:val="18"/>
                <w:szCs w:val="18"/>
              </w:rPr>
              <w:t>05.07</w:t>
            </w:r>
            <w:r w:rsidRPr="004E521F">
              <w:rPr>
                <w:rFonts w:asciiTheme="majorHAnsi" w:hAnsiTheme="majorHAnsi" w:cstheme="majorHAnsi"/>
                <w:color w:val="000000"/>
                <w:sz w:val="18"/>
                <w:szCs w:val="18"/>
              </w:rPr>
              <w:t>.2020</w:t>
            </w:r>
          </w:p>
        </w:tc>
        <w:tc>
          <w:tcPr>
            <w:tcW w:w="992" w:type="dxa"/>
            <w:tcBorders>
              <w:left w:val="single" w:sz="4" w:space="0" w:color="FFFFFF" w:themeColor="background1"/>
              <w:right w:val="single" w:sz="4" w:space="0" w:color="FFFFFF" w:themeColor="background1"/>
            </w:tcBorders>
            <w:vAlign w:val="center"/>
          </w:tcPr>
          <w:p w14:paraId="6C3E765F" w14:textId="14E9F832" w:rsidR="00024CF8" w:rsidRPr="004E521F" w:rsidRDefault="00024CF8" w:rsidP="00847CA2">
            <w:pPr>
              <w:spacing w:line="24" w:lineRule="atLeast"/>
              <w:jc w:val="center"/>
              <w:rPr>
                <w:rFonts w:asciiTheme="majorHAnsi" w:hAnsiTheme="majorHAnsi" w:cstheme="majorHAnsi"/>
                <w:color w:val="000000"/>
                <w:sz w:val="18"/>
                <w:szCs w:val="20"/>
              </w:rPr>
            </w:pPr>
            <w:r w:rsidRPr="004E521F">
              <w:rPr>
                <w:rFonts w:asciiTheme="majorHAnsi" w:hAnsiTheme="majorHAnsi" w:cstheme="majorHAnsi"/>
                <w:sz w:val="18"/>
                <w:szCs w:val="22"/>
              </w:rPr>
              <w:t>PC1224</w:t>
            </w:r>
          </w:p>
        </w:tc>
        <w:tc>
          <w:tcPr>
            <w:tcW w:w="1179" w:type="dxa"/>
            <w:tcBorders>
              <w:left w:val="single" w:sz="4" w:space="0" w:color="FFFFFF" w:themeColor="background1"/>
            </w:tcBorders>
          </w:tcPr>
          <w:p w14:paraId="33501CAA" w14:textId="518F19E5" w:rsidR="00024CF8" w:rsidRPr="004E521F" w:rsidRDefault="00024CF8" w:rsidP="00847CA2">
            <w:pPr>
              <w:spacing w:line="24" w:lineRule="atLeast"/>
              <w:jc w:val="center"/>
              <w:rPr>
                <w:rFonts w:asciiTheme="majorHAnsi" w:hAnsiTheme="majorHAnsi" w:cstheme="majorHAnsi"/>
                <w:color w:val="000000"/>
                <w:sz w:val="18"/>
                <w:szCs w:val="20"/>
              </w:rPr>
            </w:pPr>
            <w:r w:rsidRPr="00C854E8">
              <w:rPr>
                <w:rFonts w:asciiTheme="majorHAnsi" w:hAnsiTheme="majorHAnsi" w:cstheme="majorHAnsi"/>
                <w:sz w:val="18"/>
                <w:szCs w:val="22"/>
              </w:rPr>
              <w:t>FCO-SAW 14.50-18.25</w:t>
            </w:r>
          </w:p>
        </w:tc>
      </w:tr>
      <w:tr w:rsidR="00024CF8" w:rsidRPr="00B37984" w14:paraId="0E359E40" w14:textId="77777777" w:rsidTr="00A8333C">
        <w:trPr>
          <w:trHeight w:val="284"/>
        </w:trPr>
        <w:tc>
          <w:tcPr>
            <w:tcW w:w="1134" w:type="dxa"/>
            <w:vAlign w:val="center"/>
          </w:tcPr>
          <w:p w14:paraId="719E16AE" w14:textId="2F3846FA" w:rsidR="00024CF8" w:rsidRPr="004E521F" w:rsidRDefault="00024CF8" w:rsidP="00847CA2">
            <w:pPr>
              <w:spacing w:line="24" w:lineRule="atLeast"/>
              <w:jc w:val="center"/>
              <w:rPr>
                <w:rFonts w:asciiTheme="majorHAnsi" w:hAnsiTheme="majorHAnsi" w:cstheme="majorHAnsi"/>
                <w:b/>
                <w:color w:val="000000"/>
                <w:sz w:val="20"/>
                <w:szCs w:val="20"/>
              </w:rPr>
            </w:pPr>
            <w:r w:rsidRPr="004E521F">
              <w:rPr>
                <w:rFonts w:asciiTheme="majorHAnsi" w:hAnsiTheme="majorHAnsi" w:cstheme="majorHAnsi"/>
                <w:b/>
                <w:color w:val="000000"/>
                <w:sz w:val="20"/>
                <w:szCs w:val="20"/>
              </w:rPr>
              <w:t>01.08.2020</w:t>
            </w:r>
          </w:p>
        </w:tc>
        <w:tc>
          <w:tcPr>
            <w:tcW w:w="1134" w:type="dxa"/>
            <w:vAlign w:val="center"/>
          </w:tcPr>
          <w:p w14:paraId="58D91469" w14:textId="7F4956E8" w:rsidR="00024CF8" w:rsidRPr="004E521F" w:rsidRDefault="00A04EE3" w:rsidP="00847CA2">
            <w:pPr>
              <w:spacing w:line="24" w:lineRule="atLeast"/>
              <w:jc w:val="center"/>
              <w:rPr>
                <w:rFonts w:asciiTheme="majorHAnsi" w:hAnsiTheme="majorHAnsi" w:cstheme="majorHAnsi"/>
                <w:b/>
                <w:sz w:val="20"/>
                <w:szCs w:val="22"/>
              </w:rPr>
            </w:pPr>
            <w:r>
              <w:rPr>
                <w:rFonts w:asciiTheme="majorHAnsi" w:hAnsiTheme="majorHAnsi" w:cstheme="majorHAnsi"/>
                <w:b/>
                <w:bCs/>
                <w:sz w:val="22"/>
                <w:szCs w:val="18"/>
              </w:rPr>
              <w:t>39</w:t>
            </w:r>
            <w:r w:rsidR="00024CF8">
              <w:rPr>
                <w:rFonts w:asciiTheme="majorHAnsi" w:hAnsiTheme="majorHAnsi" w:cstheme="majorHAnsi"/>
                <w:b/>
                <w:bCs/>
                <w:sz w:val="22"/>
                <w:szCs w:val="18"/>
              </w:rPr>
              <w:t>9</w:t>
            </w:r>
            <w:r w:rsidR="00024CF8" w:rsidRPr="004E521F">
              <w:rPr>
                <w:rFonts w:asciiTheme="majorHAnsi" w:hAnsiTheme="majorHAnsi" w:cstheme="majorHAnsi"/>
                <w:b/>
                <w:bCs/>
                <w:sz w:val="22"/>
                <w:szCs w:val="18"/>
              </w:rPr>
              <w:t xml:space="preserve"> </w:t>
            </w:r>
            <w:r w:rsidR="00024CF8" w:rsidRPr="004E521F">
              <w:rPr>
                <w:rFonts w:asciiTheme="majorHAnsi" w:hAnsiTheme="majorHAnsi" w:cstheme="majorHAnsi"/>
                <w:b/>
                <w:bCs/>
                <w:sz w:val="20"/>
                <w:szCs w:val="18"/>
              </w:rPr>
              <w:t>Euro</w:t>
            </w:r>
          </w:p>
        </w:tc>
        <w:tc>
          <w:tcPr>
            <w:tcW w:w="993" w:type="dxa"/>
            <w:vAlign w:val="center"/>
          </w:tcPr>
          <w:p w14:paraId="1AF0DC16" w14:textId="7536553B" w:rsidR="00024CF8" w:rsidRPr="004E521F" w:rsidRDefault="00024CF8" w:rsidP="00847CA2">
            <w:pPr>
              <w:spacing w:line="24" w:lineRule="atLeast"/>
              <w:jc w:val="center"/>
              <w:rPr>
                <w:rFonts w:asciiTheme="majorHAnsi" w:hAnsiTheme="majorHAnsi" w:cstheme="majorHAnsi"/>
                <w:sz w:val="20"/>
                <w:szCs w:val="20"/>
              </w:rPr>
            </w:pPr>
            <w:r w:rsidRPr="004E521F">
              <w:rPr>
                <w:rFonts w:asciiTheme="majorHAnsi" w:hAnsiTheme="majorHAnsi" w:cstheme="majorHAnsi"/>
                <w:bCs/>
                <w:sz w:val="18"/>
                <w:szCs w:val="18"/>
              </w:rPr>
              <w:t>210 Euro</w:t>
            </w:r>
          </w:p>
        </w:tc>
        <w:tc>
          <w:tcPr>
            <w:tcW w:w="1275" w:type="dxa"/>
            <w:vAlign w:val="center"/>
          </w:tcPr>
          <w:p w14:paraId="2537E699" w14:textId="5FF7B143" w:rsidR="00024CF8" w:rsidRPr="004E521F" w:rsidRDefault="00A04EE3" w:rsidP="00847CA2">
            <w:pPr>
              <w:spacing w:line="24" w:lineRule="atLeast"/>
              <w:jc w:val="center"/>
              <w:rPr>
                <w:rFonts w:asciiTheme="majorHAnsi" w:hAnsiTheme="majorHAnsi" w:cstheme="majorHAnsi"/>
                <w:sz w:val="18"/>
                <w:szCs w:val="18"/>
              </w:rPr>
            </w:pPr>
            <w:r>
              <w:rPr>
                <w:rFonts w:asciiTheme="majorHAnsi" w:hAnsiTheme="majorHAnsi" w:cstheme="majorHAnsi"/>
                <w:bCs/>
                <w:sz w:val="18"/>
                <w:szCs w:val="18"/>
              </w:rPr>
              <w:t>37</w:t>
            </w:r>
            <w:r w:rsidR="00024CF8">
              <w:rPr>
                <w:rFonts w:asciiTheme="majorHAnsi" w:hAnsiTheme="majorHAnsi" w:cstheme="majorHAnsi"/>
                <w:bCs/>
                <w:sz w:val="18"/>
                <w:szCs w:val="18"/>
              </w:rPr>
              <w:t>9</w:t>
            </w:r>
            <w:r w:rsidR="00024CF8" w:rsidRPr="004E521F">
              <w:rPr>
                <w:rFonts w:asciiTheme="majorHAnsi" w:hAnsiTheme="majorHAnsi" w:cstheme="majorHAnsi"/>
                <w:bCs/>
                <w:sz w:val="18"/>
                <w:szCs w:val="18"/>
              </w:rPr>
              <w:t xml:space="preserve"> Euro</w:t>
            </w:r>
          </w:p>
        </w:tc>
        <w:tc>
          <w:tcPr>
            <w:tcW w:w="1134" w:type="dxa"/>
            <w:gridSpan w:val="2"/>
            <w:tcBorders>
              <w:right w:val="double" w:sz="4" w:space="0" w:color="002060"/>
            </w:tcBorders>
            <w:vAlign w:val="center"/>
          </w:tcPr>
          <w:p w14:paraId="6C9654AB" w14:textId="347A956E" w:rsidR="00024CF8" w:rsidRPr="004E521F" w:rsidRDefault="00024CF8" w:rsidP="00847CA2">
            <w:pPr>
              <w:spacing w:line="24" w:lineRule="atLeast"/>
              <w:jc w:val="center"/>
              <w:rPr>
                <w:rFonts w:asciiTheme="majorHAnsi" w:hAnsiTheme="majorHAnsi" w:cstheme="majorHAnsi"/>
                <w:sz w:val="18"/>
                <w:szCs w:val="18"/>
              </w:rPr>
            </w:pPr>
            <w:r w:rsidRPr="004E521F">
              <w:rPr>
                <w:rFonts w:asciiTheme="majorHAnsi" w:hAnsiTheme="majorHAnsi" w:cstheme="majorHAnsi"/>
                <w:bCs/>
                <w:sz w:val="18"/>
                <w:szCs w:val="18"/>
              </w:rPr>
              <w:t>150 Euro</w:t>
            </w:r>
          </w:p>
        </w:tc>
        <w:tc>
          <w:tcPr>
            <w:tcW w:w="993" w:type="dxa"/>
            <w:tcBorders>
              <w:left w:val="double" w:sz="4" w:space="0" w:color="002060"/>
              <w:right w:val="single" w:sz="4" w:space="0" w:color="FFFFFF" w:themeColor="background1"/>
            </w:tcBorders>
            <w:vAlign w:val="center"/>
          </w:tcPr>
          <w:p w14:paraId="5E3B2333" w14:textId="263C6DC2" w:rsidR="00024CF8"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PC1221</w:t>
            </w:r>
          </w:p>
        </w:tc>
        <w:tc>
          <w:tcPr>
            <w:tcW w:w="1134" w:type="dxa"/>
            <w:tcBorders>
              <w:left w:val="single" w:sz="4" w:space="0" w:color="FFFFFF" w:themeColor="background1"/>
              <w:right w:val="dashed" w:sz="4" w:space="0" w:color="002060"/>
            </w:tcBorders>
            <w:vAlign w:val="center"/>
          </w:tcPr>
          <w:p w14:paraId="078933F1" w14:textId="77777777" w:rsidR="00024CF8" w:rsidRPr="004E521F" w:rsidRDefault="00024CF8" w:rsidP="00024CF8">
            <w:pPr>
              <w:spacing w:line="24" w:lineRule="atLeast"/>
              <w:jc w:val="center"/>
              <w:rPr>
                <w:rFonts w:asciiTheme="majorHAnsi" w:hAnsiTheme="majorHAnsi" w:cstheme="majorHAnsi"/>
                <w:sz w:val="18"/>
                <w:szCs w:val="22"/>
              </w:rPr>
            </w:pPr>
            <w:r w:rsidRPr="004E521F">
              <w:rPr>
                <w:rFonts w:asciiTheme="majorHAnsi" w:hAnsiTheme="majorHAnsi" w:cstheme="majorHAnsi"/>
                <w:sz w:val="18"/>
                <w:szCs w:val="22"/>
              </w:rPr>
              <w:t>SAW-FCO</w:t>
            </w:r>
          </w:p>
          <w:p w14:paraId="1DC237C4" w14:textId="359A6298" w:rsidR="00024CF8" w:rsidRPr="004E521F" w:rsidRDefault="00024CF8" w:rsidP="00024CF8">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09.00-10.50</w:t>
            </w:r>
          </w:p>
        </w:tc>
        <w:tc>
          <w:tcPr>
            <w:tcW w:w="1134" w:type="dxa"/>
            <w:tcBorders>
              <w:left w:val="dashed" w:sz="4" w:space="0" w:color="002060"/>
              <w:right w:val="single" w:sz="4" w:space="0" w:color="FFFFFF" w:themeColor="background1"/>
            </w:tcBorders>
            <w:vAlign w:val="center"/>
          </w:tcPr>
          <w:p w14:paraId="3EE224AF" w14:textId="40A86768" w:rsidR="00024CF8" w:rsidRPr="004E521F" w:rsidRDefault="00024CF8" w:rsidP="00847CA2">
            <w:pPr>
              <w:spacing w:line="24" w:lineRule="atLeast"/>
              <w:jc w:val="center"/>
              <w:rPr>
                <w:rFonts w:asciiTheme="majorHAnsi" w:hAnsiTheme="majorHAnsi" w:cstheme="majorHAnsi"/>
                <w:color w:val="000000"/>
                <w:sz w:val="18"/>
                <w:szCs w:val="18"/>
              </w:rPr>
            </w:pPr>
            <w:r>
              <w:rPr>
                <w:rFonts w:asciiTheme="majorHAnsi" w:hAnsiTheme="majorHAnsi" w:cstheme="majorHAnsi"/>
                <w:color w:val="000000"/>
                <w:sz w:val="18"/>
                <w:szCs w:val="18"/>
              </w:rPr>
              <w:t>04.08</w:t>
            </w:r>
            <w:r w:rsidRPr="004E521F">
              <w:rPr>
                <w:rFonts w:asciiTheme="majorHAnsi" w:hAnsiTheme="majorHAnsi" w:cstheme="majorHAnsi"/>
                <w:color w:val="000000"/>
                <w:sz w:val="18"/>
                <w:szCs w:val="18"/>
              </w:rPr>
              <w:t>.2020</w:t>
            </w:r>
          </w:p>
        </w:tc>
        <w:tc>
          <w:tcPr>
            <w:tcW w:w="992" w:type="dxa"/>
            <w:tcBorders>
              <w:left w:val="single" w:sz="4" w:space="0" w:color="FFFFFF" w:themeColor="background1"/>
              <w:right w:val="single" w:sz="4" w:space="0" w:color="FFFFFF" w:themeColor="background1"/>
            </w:tcBorders>
            <w:vAlign w:val="center"/>
          </w:tcPr>
          <w:p w14:paraId="04A6162F" w14:textId="2421E0FF" w:rsidR="00024CF8" w:rsidRPr="004E521F" w:rsidRDefault="00024CF8" w:rsidP="00847CA2">
            <w:pPr>
              <w:spacing w:line="24" w:lineRule="atLeast"/>
              <w:jc w:val="center"/>
              <w:rPr>
                <w:rFonts w:asciiTheme="majorHAnsi" w:hAnsiTheme="majorHAnsi" w:cstheme="majorHAnsi"/>
                <w:color w:val="000000"/>
                <w:sz w:val="18"/>
                <w:szCs w:val="20"/>
              </w:rPr>
            </w:pPr>
            <w:r w:rsidRPr="004E521F">
              <w:rPr>
                <w:rFonts w:asciiTheme="majorHAnsi" w:hAnsiTheme="majorHAnsi" w:cstheme="majorHAnsi"/>
                <w:sz w:val="18"/>
                <w:szCs w:val="22"/>
              </w:rPr>
              <w:t>PC1224</w:t>
            </w:r>
          </w:p>
        </w:tc>
        <w:tc>
          <w:tcPr>
            <w:tcW w:w="1179" w:type="dxa"/>
            <w:tcBorders>
              <w:left w:val="single" w:sz="4" w:space="0" w:color="FFFFFF" w:themeColor="background1"/>
            </w:tcBorders>
          </w:tcPr>
          <w:p w14:paraId="72ADBCEC" w14:textId="531FD088" w:rsidR="00024CF8" w:rsidRPr="004E521F" w:rsidRDefault="00024CF8" w:rsidP="00847CA2">
            <w:pPr>
              <w:spacing w:line="24" w:lineRule="atLeast"/>
              <w:jc w:val="center"/>
              <w:rPr>
                <w:rFonts w:asciiTheme="majorHAnsi" w:hAnsiTheme="majorHAnsi" w:cstheme="majorHAnsi"/>
                <w:color w:val="000000"/>
                <w:sz w:val="18"/>
                <w:szCs w:val="20"/>
              </w:rPr>
            </w:pPr>
            <w:r w:rsidRPr="00C854E8">
              <w:rPr>
                <w:rFonts w:asciiTheme="majorHAnsi" w:hAnsiTheme="majorHAnsi" w:cstheme="majorHAnsi"/>
                <w:sz w:val="18"/>
                <w:szCs w:val="22"/>
              </w:rPr>
              <w:t>FCO-SAW 14.50-18.25</w:t>
            </w:r>
          </w:p>
        </w:tc>
      </w:tr>
      <w:tr w:rsidR="00024CF8" w:rsidRPr="00B37984" w14:paraId="33AA2EF1" w14:textId="77777777" w:rsidTr="00A8333C">
        <w:trPr>
          <w:trHeight w:val="284"/>
        </w:trPr>
        <w:tc>
          <w:tcPr>
            <w:tcW w:w="1134" w:type="dxa"/>
            <w:vAlign w:val="center"/>
          </w:tcPr>
          <w:p w14:paraId="68B9E943" w14:textId="48B50CCB" w:rsidR="00024CF8" w:rsidRPr="004E521F" w:rsidRDefault="00024CF8" w:rsidP="00847CA2">
            <w:pPr>
              <w:spacing w:line="24" w:lineRule="atLeast"/>
              <w:jc w:val="center"/>
              <w:rPr>
                <w:rFonts w:asciiTheme="majorHAnsi" w:hAnsiTheme="majorHAnsi" w:cstheme="majorHAnsi"/>
                <w:b/>
                <w:color w:val="000000"/>
                <w:sz w:val="20"/>
                <w:szCs w:val="20"/>
              </w:rPr>
            </w:pPr>
            <w:r w:rsidRPr="004E521F">
              <w:rPr>
                <w:rFonts w:asciiTheme="majorHAnsi" w:hAnsiTheme="majorHAnsi" w:cstheme="majorHAnsi"/>
                <w:b/>
                <w:color w:val="000000"/>
                <w:sz w:val="20"/>
                <w:szCs w:val="20"/>
              </w:rPr>
              <w:t>28.10.2020</w:t>
            </w:r>
          </w:p>
        </w:tc>
        <w:tc>
          <w:tcPr>
            <w:tcW w:w="1134" w:type="dxa"/>
            <w:vAlign w:val="center"/>
          </w:tcPr>
          <w:p w14:paraId="3F36977E" w14:textId="20B3A8BE" w:rsidR="00024CF8" w:rsidRPr="004E521F" w:rsidRDefault="00A04EE3" w:rsidP="00847CA2">
            <w:pPr>
              <w:spacing w:line="24" w:lineRule="atLeast"/>
              <w:jc w:val="center"/>
              <w:rPr>
                <w:rFonts w:asciiTheme="majorHAnsi" w:hAnsiTheme="majorHAnsi" w:cstheme="majorHAnsi"/>
                <w:b/>
                <w:sz w:val="20"/>
                <w:szCs w:val="22"/>
              </w:rPr>
            </w:pPr>
            <w:r>
              <w:rPr>
                <w:rFonts w:asciiTheme="majorHAnsi" w:hAnsiTheme="majorHAnsi" w:cstheme="majorHAnsi"/>
                <w:b/>
                <w:bCs/>
                <w:sz w:val="22"/>
                <w:szCs w:val="18"/>
              </w:rPr>
              <w:t>329</w:t>
            </w:r>
            <w:r w:rsidR="00024CF8" w:rsidRPr="004E521F">
              <w:rPr>
                <w:rFonts w:asciiTheme="majorHAnsi" w:hAnsiTheme="majorHAnsi" w:cstheme="majorHAnsi"/>
                <w:b/>
                <w:bCs/>
                <w:sz w:val="22"/>
                <w:szCs w:val="18"/>
              </w:rPr>
              <w:t xml:space="preserve"> </w:t>
            </w:r>
            <w:r w:rsidR="00024CF8" w:rsidRPr="004E521F">
              <w:rPr>
                <w:rFonts w:asciiTheme="majorHAnsi" w:hAnsiTheme="majorHAnsi" w:cstheme="majorHAnsi"/>
                <w:b/>
                <w:bCs/>
                <w:sz w:val="20"/>
                <w:szCs w:val="18"/>
              </w:rPr>
              <w:t>Euro</w:t>
            </w:r>
          </w:p>
        </w:tc>
        <w:tc>
          <w:tcPr>
            <w:tcW w:w="993" w:type="dxa"/>
            <w:vAlign w:val="center"/>
          </w:tcPr>
          <w:p w14:paraId="2C5E82AF" w14:textId="6BB1CFEF" w:rsidR="00024CF8" w:rsidRPr="004E521F" w:rsidRDefault="00024CF8" w:rsidP="00847CA2">
            <w:pPr>
              <w:spacing w:line="24" w:lineRule="atLeast"/>
              <w:jc w:val="center"/>
              <w:rPr>
                <w:rFonts w:asciiTheme="majorHAnsi" w:hAnsiTheme="majorHAnsi" w:cstheme="majorHAnsi"/>
                <w:sz w:val="20"/>
                <w:szCs w:val="20"/>
              </w:rPr>
            </w:pPr>
            <w:r w:rsidRPr="004E521F">
              <w:rPr>
                <w:rFonts w:asciiTheme="majorHAnsi" w:hAnsiTheme="majorHAnsi" w:cstheme="majorHAnsi"/>
                <w:bCs/>
                <w:sz w:val="18"/>
                <w:szCs w:val="18"/>
              </w:rPr>
              <w:t>210 Euro</w:t>
            </w:r>
          </w:p>
        </w:tc>
        <w:tc>
          <w:tcPr>
            <w:tcW w:w="1275" w:type="dxa"/>
            <w:vAlign w:val="center"/>
          </w:tcPr>
          <w:p w14:paraId="40C8391C" w14:textId="42A4AB45" w:rsidR="00024CF8" w:rsidRPr="004E521F" w:rsidRDefault="00A04EE3" w:rsidP="00847CA2">
            <w:pPr>
              <w:spacing w:line="24" w:lineRule="atLeast"/>
              <w:jc w:val="center"/>
              <w:rPr>
                <w:rFonts w:asciiTheme="majorHAnsi" w:hAnsiTheme="majorHAnsi" w:cstheme="majorHAnsi"/>
                <w:sz w:val="18"/>
                <w:szCs w:val="18"/>
              </w:rPr>
            </w:pPr>
            <w:r>
              <w:rPr>
                <w:rFonts w:asciiTheme="majorHAnsi" w:hAnsiTheme="majorHAnsi" w:cstheme="majorHAnsi"/>
                <w:bCs/>
                <w:sz w:val="18"/>
                <w:szCs w:val="18"/>
              </w:rPr>
              <w:t>309</w:t>
            </w:r>
            <w:r w:rsidR="00024CF8" w:rsidRPr="004E521F">
              <w:rPr>
                <w:rFonts w:asciiTheme="majorHAnsi" w:hAnsiTheme="majorHAnsi" w:cstheme="majorHAnsi"/>
                <w:bCs/>
                <w:sz w:val="18"/>
                <w:szCs w:val="18"/>
              </w:rPr>
              <w:t xml:space="preserve"> Euro</w:t>
            </w:r>
            <w:bookmarkStart w:id="0" w:name="_GoBack"/>
            <w:bookmarkEnd w:id="0"/>
          </w:p>
        </w:tc>
        <w:tc>
          <w:tcPr>
            <w:tcW w:w="1134" w:type="dxa"/>
            <w:gridSpan w:val="2"/>
            <w:tcBorders>
              <w:right w:val="double" w:sz="4" w:space="0" w:color="002060"/>
            </w:tcBorders>
            <w:vAlign w:val="center"/>
          </w:tcPr>
          <w:p w14:paraId="5C43B03A" w14:textId="326B27F9" w:rsidR="00024CF8" w:rsidRPr="004E521F" w:rsidRDefault="00024CF8" w:rsidP="00847CA2">
            <w:pPr>
              <w:spacing w:line="24" w:lineRule="atLeast"/>
              <w:jc w:val="center"/>
              <w:rPr>
                <w:rFonts w:asciiTheme="majorHAnsi" w:hAnsiTheme="majorHAnsi" w:cstheme="majorHAnsi"/>
                <w:sz w:val="18"/>
                <w:szCs w:val="18"/>
              </w:rPr>
            </w:pPr>
            <w:r w:rsidRPr="004E521F">
              <w:rPr>
                <w:rFonts w:asciiTheme="majorHAnsi" w:hAnsiTheme="majorHAnsi" w:cstheme="majorHAnsi"/>
                <w:bCs/>
                <w:sz w:val="18"/>
                <w:szCs w:val="18"/>
              </w:rPr>
              <w:t>150 Euro</w:t>
            </w:r>
          </w:p>
        </w:tc>
        <w:tc>
          <w:tcPr>
            <w:tcW w:w="993" w:type="dxa"/>
            <w:tcBorders>
              <w:left w:val="double" w:sz="4" w:space="0" w:color="002060"/>
              <w:right w:val="single" w:sz="4" w:space="0" w:color="FFFFFF" w:themeColor="background1"/>
            </w:tcBorders>
            <w:vAlign w:val="center"/>
          </w:tcPr>
          <w:p w14:paraId="2BCC7EBB" w14:textId="50BCB65C" w:rsidR="00024CF8"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PC1221</w:t>
            </w:r>
          </w:p>
        </w:tc>
        <w:tc>
          <w:tcPr>
            <w:tcW w:w="1134" w:type="dxa"/>
            <w:tcBorders>
              <w:left w:val="single" w:sz="4" w:space="0" w:color="FFFFFF" w:themeColor="background1"/>
              <w:right w:val="dashed" w:sz="4" w:space="0" w:color="002060"/>
            </w:tcBorders>
            <w:vAlign w:val="center"/>
          </w:tcPr>
          <w:p w14:paraId="6C0227F3" w14:textId="77777777" w:rsidR="00024CF8" w:rsidRPr="004E521F" w:rsidRDefault="00024CF8" w:rsidP="00024CF8">
            <w:pPr>
              <w:spacing w:line="24" w:lineRule="atLeast"/>
              <w:jc w:val="center"/>
              <w:rPr>
                <w:rFonts w:asciiTheme="majorHAnsi" w:hAnsiTheme="majorHAnsi" w:cstheme="majorHAnsi"/>
                <w:sz w:val="18"/>
                <w:szCs w:val="22"/>
              </w:rPr>
            </w:pPr>
            <w:r w:rsidRPr="004E521F">
              <w:rPr>
                <w:rFonts w:asciiTheme="majorHAnsi" w:hAnsiTheme="majorHAnsi" w:cstheme="majorHAnsi"/>
                <w:sz w:val="18"/>
                <w:szCs w:val="22"/>
              </w:rPr>
              <w:t>SAW-FCO</w:t>
            </w:r>
          </w:p>
          <w:p w14:paraId="5F26A7B8" w14:textId="29C3987A" w:rsidR="00024CF8" w:rsidRPr="004E521F" w:rsidRDefault="00024CF8" w:rsidP="00024CF8">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09.00-10.50</w:t>
            </w:r>
          </w:p>
        </w:tc>
        <w:tc>
          <w:tcPr>
            <w:tcW w:w="1134" w:type="dxa"/>
            <w:tcBorders>
              <w:left w:val="dashed" w:sz="4" w:space="0" w:color="002060"/>
              <w:right w:val="single" w:sz="4" w:space="0" w:color="FFFFFF" w:themeColor="background1"/>
            </w:tcBorders>
            <w:vAlign w:val="center"/>
          </w:tcPr>
          <w:p w14:paraId="68FD2B3D" w14:textId="33E07987" w:rsidR="00024CF8" w:rsidRPr="004E521F" w:rsidRDefault="00024CF8" w:rsidP="00847CA2">
            <w:pPr>
              <w:spacing w:line="24" w:lineRule="atLeast"/>
              <w:jc w:val="center"/>
              <w:rPr>
                <w:rFonts w:asciiTheme="majorHAnsi" w:hAnsiTheme="majorHAnsi" w:cstheme="majorHAnsi"/>
                <w:color w:val="000000"/>
                <w:sz w:val="18"/>
                <w:szCs w:val="18"/>
              </w:rPr>
            </w:pPr>
            <w:r>
              <w:rPr>
                <w:rFonts w:asciiTheme="majorHAnsi" w:hAnsiTheme="majorHAnsi" w:cstheme="majorHAnsi"/>
                <w:color w:val="000000"/>
                <w:sz w:val="18"/>
                <w:szCs w:val="18"/>
              </w:rPr>
              <w:t>31.10</w:t>
            </w:r>
            <w:r w:rsidRPr="004E521F">
              <w:rPr>
                <w:rFonts w:asciiTheme="majorHAnsi" w:hAnsiTheme="majorHAnsi" w:cstheme="majorHAnsi"/>
                <w:color w:val="000000"/>
                <w:sz w:val="18"/>
                <w:szCs w:val="18"/>
              </w:rPr>
              <w:t>.2020</w:t>
            </w:r>
          </w:p>
        </w:tc>
        <w:tc>
          <w:tcPr>
            <w:tcW w:w="992" w:type="dxa"/>
            <w:tcBorders>
              <w:left w:val="single" w:sz="4" w:space="0" w:color="FFFFFF" w:themeColor="background1"/>
              <w:right w:val="single" w:sz="4" w:space="0" w:color="FFFFFF" w:themeColor="background1"/>
            </w:tcBorders>
            <w:vAlign w:val="center"/>
          </w:tcPr>
          <w:p w14:paraId="5370A47E" w14:textId="106C9C5C" w:rsidR="00024CF8" w:rsidRPr="004E521F" w:rsidRDefault="00024CF8" w:rsidP="00847CA2">
            <w:pPr>
              <w:spacing w:line="24" w:lineRule="atLeast"/>
              <w:jc w:val="center"/>
              <w:rPr>
                <w:rFonts w:asciiTheme="majorHAnsi" w:hAnsiTheme="majorHAnsi" w:cstheme="majorHAnsi"/>
                <w:color w:val="000000"/>
                <w:sz w:val="18"/>
                <w:szCs w:val="20"/>
              </w:rPr>
            </w:pPr>
            <w:r w:rsidRPr="004E521F">
              <w:rPr>
                <w:rFonts w:asciiTheme="majorHAnsi" w:hAnsiTheme="majorHAnsi" w:cstheme="majorHAnsi"/>
                <w:sz w:val="18"/>
                <w:szCs w:val="22"/>
              </w:rPr>
              <w:t>PC1224</w:t>
            </w:r>
          </w:p>
        </w:tc>
        <w:tc>
          <w:tcPr>
            <w:tcW w:w="1179" w:type="dxa"/>
            <w:tcBorders>
              <w:left w:val="single" w:sz="4" w:space="0" w:color="FFFFFF" w:themeColor="background1"/>
            </w:tcBorders>
          </w:tcPr>
          <w:p w14:paraId="23634DBE" w14:textId="57692B0E" w:rsidR="00024CF8" w:rsidRPr="004E521F" w:rsidRDefault="00024CF8" w:rsidP="00847CA2">
            <w:pPr>
              <w:spacing w:line="24" w:lineRule="atLeast"/>
              <w:jc w:val="center"/>
              <w:rPr>
                <w:rFonts w:asciiTheme="majorHAnsi" w:hAnsiTheme="majorHAnsi" w:cstheme="majorHAnsi"/>
                <w:color w:val="000000"/>
                <w:sz w:val="18"/>
                <w:szCs w:val="20"/>
              </w:rPr>
            </w:pPr>
            <w:r w:rsidRPr="00C854E8">
              <w:rPr>
                <w:rFonts w:asciiTheme="majorHAnsi" w:hAnsiTheme="majorHAnsi" w:cstheme="majorHAnsi"/>
                <w:sz w:val="18"/>
                <w:szCs w:val="22"/>
              </w:rPr>
              <w:t>FCO-SAW 14.50-18.25</w:t>
            </w:r>
          </w:p>
        </w:tc>
      </w:tr>
      <w:tr w:rsidR="00024CF8" w:rsidRPr="008E295D" w14:paraId="36DF7ADE" w14:textId="77777777" w:rsidTr="00A8333C">
        <w:trPr>
          <w:trHeight w:val="284"/>
        </w:trPr>
        <w:tc>
          <w:tcPr>
            <w:tcW w:w="1134" w:type="dxa"/>
            <w:vAlign w:val="center"/>
          </w:tcPr>
          <w:p w14:paraId="27B3C99C" w14:textId="1D0A076A" w:rsidR="00024CF8" w:rsidRPr="004E521F" w:rsidRDefault="00024CF8" w:rsidP="00847CA2">
            <w:pPr>
              <w:spacing w:line="24" w:lineRule="atLeast"/>
              <w:jc w:val="center"/>
              <w:rPr>
                <w:rFonts w:asciiTheme="majorHAnsi" w:hAnsiTheme="majorHAnsi" w:cstheme="majorHAnsi"/>
                <w:b/>
                <w:color w:val="000000"/>
                <w:sz w:val="20"/>
                <w:szCs w:val="20"/>
              </w:rPr>
            </w:pPr>
            <w:r w:rsidRPr="004E521F">
              <w:rPr>
                <w:rFonts w:asciiTheme="majorHAnsi" w:hAnsiTheme="majorHAnsi" w:cstheme="majorHAnsi"/>
                <w:b/>
                <w:color w:val="000000"/>
                <w:sz w:val="20"/>
                <w:szCs w:val="20"/>
              </w:rPr>
              <w:t>19.12.2020</w:t>
            </w:r>
          </w:p>
        </w:tc>
        <w:tc>
          <w:tcPr>
            <w:tcW w:w="1134" w:type="dxa"/>
            <w:vAlign w:val="center"/>
          </w:tcPr>
          <w:p w14:paraId="374A3F36" w14:textId="77FDD58E" w:rsidR="00024CF8" w:rsidRPr="004E521F" w:rsidRDefault="00A04EE3" w:rsidP="00847CA2">
            <w:pPr>
              <w:spacing w:line="24" w:lineRule="atLeast"/>
              <w:jc w:val="center"/>
              <w:rPr>
                <w:rFonts w:asciiTheme="majorHAnsi" w:hAnsiTheme="majorHAnsi" w:cstheme="majorHAnsi"/>
                <w:b/>
                <w:sz w:val="20"/>
                <w:szCs w:val="22"/>
              </w:rPr>
            </w:pPr>
            <w:r>
              <w:rPr>
                <w:rFonts w:asciiTheme="majorHAnsi" w:hAnsiTheme="majorHAnsi" w:cstheme="majorHAnsi"/>
                <w:b/>
                <w:bCs/>
                <w:sz w:val="22"/>
                <w:szCs w:val="18"/>
              </w:rPr>
              <w:t>27</w:t>
            </w:r>
            <w:r w:rsidR="000165B5">
              <w:rPr>
                <w:rFonts w:asciiTheme="majorHAnsi" w:hAnsiTheme="majorHAnsi" w:cstheme="majorHAnsi"/>
                <w:b/>
                <w:bCs/>
                <w:sz w:val="22"/>
                <w:szCs w:val="18"/>
              </w:rPr>
              <w:t xml:space="preserve">9 </w:t>
            </w:r>
            <w:r w:rsidR="00024CF8" w:rsidRPr="004E521F">
              <w:rPr>
                <w:rFonts w:asciiTheme="majorHAnsi" w:hAnsiTheme="majorHAnsi" w:cstheme="majorHAnsi"/>
                <w:b/>
                <w:bCs/>
                <w:sz w:val="20"/>
                <w:szCs w:val="18"/>
              </w:rPr>
              <w:t>Euro</w:t>
            </w:r>
          </w:p>
        </w:tc>
        <w:tc>
          <w:tcPr>
            <w:tcW w:w="993" w:type="dxa"/>
            <w:vAlign w:val="center"/>
          </w:tcPr>
          <w:p w14:paraId="3667D6C8" w14:textId="650407C7" w:rsidR="00024CF8" w:rsidRPr="004E521F" w:rsidRDefault="00024CF8" w:rsidP="00847CA2">
            <w:pPr>
              <w:spacing w:line="24" w:lineRule="atLeast"/>
              <w:jc w:val="center"/>
              <w:rPr>
                <w:rFonts w:asciiTheme="majorHAnsi" w:hAnsiTheme="majorHAnsi" w:cstheme="majorHAnsi"/>
                <w:color w:val="000000"/>
                <w:sz w:val="20"/>
                <w:szCs w:val="20"/>
              </w:rPr>
            </w:pPr>
            <w:r>
              <w:rPr>
                <w:rFonts w:asciiTheme="majorHAnsi" w:hAnsiTheme="majorHAnsi" w:cstheme="majorHAnsi"/>
                <w:bCs/>
                <w:sz w:val="18"/>
                <w:szCs w:val="18"/>
              </w:rPr>
              <w:t>190</w:t>
            </w:r>
            <w:r w:rsidRPr="004E521F">
              <w:rPr>
                <w:rFonts w:asciiTheme="majorHAnsi" w:hAnsiTheme="majorHAnsi" w:cstheme="majorHAnsi"/>
                <w:bCs/>
                <w:sz w:val="18"/>
                <w:szCs w:val="18"/>
              </w:rPr>
              <w:t xml:space="preserve"> Euro</w:t>
            </w:r>
          </w:p>
        </w:tc>
        <w:tc>
          <w:tcPr>
            <w:tcW w:w="1275" w:type="dxa"/>
            <w:vAlign w:val="center"/>
          </w:tcPr>
          <w:p w14:paraId="48A77A2B" w14:textId="21268B5D" w:rsidR="00024CF8" w:rsidRPr="004E521F" w:rsidRDefault="00A04EE3" w:rsidP="00847CA2">
            <w:pPr>
              <w:spacing w:line="24" w:lineRule="atLeast"/>
              <w:jc w:val="center"/>
              <w:rPr>
                <w:rFonts w:asciiTheme="majorHAnsi" w:hAnsiTheme="majorHAnsi" w:cstheme="majorHAnsi"/>
                <w:color w:val="000000"/>
                <w:sz w:val="18"/>
                <w:szCs w:val="18"/>
              </w:rPr>
            </w:pPr>
            <w:r>
              <w:rPr>
                <w:rFonts w:asciiTheme="majorHAnsi" w:hAnsiTheme="majorHAnsi" w:cstheme="majorHAnsi"/>
                <w:bCs/>
                <w:sz w:val="18"/>
                <w:szCs w:val="18"/>
              </w:rPr>
              <w:t>27</w:t>
            </w:r>
            <w:r w:rsidR="000165B5">
              <w:rPr>
                <w:rFonts w:asciiTheme="majorHAnsi" w:hAnsiTheme="majorHAnsi" w:cstheme="majorHAnsi"/>
                <w:bCs/>
                <w:sz w:val="18"/>
                <w:szCs w:val="18"/>
              </w:rPr>
              <w:t>9</w:t>
            </w:r>
            <w:r w:rsidR="00024CF8" w:rsidRPr="004E521F">
              <w:rPr>
                <w:rFonts w:asciiTheme="majorHAnsi" w:hAnsiTheme="majorHAnsi" w:cstheme="majorHAnsi"/>
                <w:bCs/>
                <w:sz w:val="18"/>
                <w:szCs w:val="18"/>
              </w:rPr>
              <w:t xml:space="preserve"> Euro</w:t>
            </w:r>
          </w:p>
        </w:tc>
        <w:tc>
          <w:tcPr>
            <w:tcW w:w="1134" w:type="dxa"/>
            <w:gridSpan w:val="2"/>
            <w:tcBorders>
              <w:right w:val="double" w:sz="4" w:space="0" w:color="002060"/>
            </w:tcBorders>
            <w:vAlign w:val="center"/>
          </w:tcPr>
          <w:p w14:paraId="5C069059" w14:textId="2F542807" w:rsidR="00024CF8" w:rsidRPr="004E521F" w:rsidRDefault="00024CF8" w:rsidP="00847CA2">
            <w:pPr>
              <w:spacing w:line="24" w:lineRule="atLeast"/>
              <w:jc w:val="center"/>
              <w:rPr>
                <w:rFonts w:asciiTheme="majorHAnsi" w:hAnsiTheme="majorHAnsi" w:cstheme="majorHAnsi"/>
                <w:color w:val="000000"/>
                <w:sz w:val="18"/>
                <w:szCs w:val="18"/>
              </w:rPr>
            </w:pPr>
            <w:r w:rsidRPr="004E521F">
              <w:rPr>
                <w:rFonts w:asciiTheme="majorHAnsi" w:hAnsiTheme="majorHAnsi" w:cstheme="majorHAnsi"/>
                <w:bCs/>
                <w:sz w:val="18"/>
                <w:szCs w:val="18"/>
              </w:rPr>
              <w:t>150 Euro</w:t>
            </w:r>
          </w:p>
        </w:tc>
        <w:tc>
          <w:tcPr>
            <w:tcW w:w="993" w:type="dxa"/>
            <w:tcBorders>
              <w:left w:val="double" w:sz="4" w:space="0" w:color="002060"/>
              <w:right w:val="single" w:sz="4" w:space="0" w:color="FFFFFF" w:themeColor="background1"/>
            </w:tcBorders>
            <w:vAlign w:val="center"/>
          </w:tcPr>
          <w:p w14:paraId="02DC802D" w14:textId="7628AB78" w:rsidR="00024CF8" w:rsidRPr="004E521F" w:rsidRDefault="00024CF8" w:rsidP="00847CA2">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PC1221</w:t>
            </w:r>
          </w:p>
        </w:tc>
        <w:tc>
          <w:tcPr>
            <w:tcW w:w="1134" w:type="dxa"/>
            <w:tcBorders>
              <w:left w:val="single" w:sz="4" w:space="0" w:color="FFFFFF" w:themeColor="background1"/>
              <w:right w:val="dashed" w:sz="4" w:space="0" w:color="002060"/>
            </w:tcBorders>
            <w:vAlign w:val="center"/>
          </w:tcPr>
          <w:p w14:paraId="2E8924F2" w14:textId="77777777" w:rsidR="00024CF8" w:rsidRPr="004E521F" w:rsidRDefault="00024CF8" w:rsidP="00024CF8">
            <w:pPr>
              <w:spacing w:line="24" w:lineRule="atLeast"/>
              <w:jc w:val="center"/>
              <w:rPr>
                <w:rFonts w:asciiTheme="majorHAnsi" w:hAnsiTheme="majorHAnsi" w:cstheme="majorHAnsi"/>
                <w:sz w:val="18"/>
                <w:szCs w:val="22"/>
              </w:rPr>
            </w:pPr>
            <w:r w:rsidRPr="004E521F">
              <w:rPr>
                <w:rFonts w:asciiTheme="majorHAnsi" w:hAnsiTheme="majorHAnsi" w:cstheme="majorHAnsi"/>
                <w:sz w:val="18"/>
                <w:szCs w:val="22"/>
              </w:rPr>
              <w:t>SAW-FCO</w:t>
            </w:r>
          </w:p>
          <w:p w14:paraId="602DE9A8" w14:textId="5E5B3101" w:rsidR="00024CF8" w:rsidRPr="004E521F" w:rsidRDefault="00024CF8" w:rsidP="00024CF8">
            <w:pPr>
              <w:spacing w:line="24" w:lineRule="atLeast"/>
              <w:jc w:val="center"/>
              <w:rPr>
                <w:rFonts w:asciiTheme="majorHAnsi" w:hAnsiTheme="majorHAnsi" w:cstheme="majorHAnsi"/>
                <w:color w:val="000000"/>
                <w:sz w:val="18"/>
                <w:szCs w:val="20"/>
              </w:rPr>
            </w:pPr>
            <w:r>
              <w:rPr>
                <w:rFonts w:asciiTheme="majorHAnsi" w:hAnsiTheme="majorHAnsi" w:cstheme="majorHAnsi"/>
                <w:sz w:val="18"/>
                <w:szCs w:val="22"/>
              </w:rPr>
              <w:t>09.00-10.50</w:t>
            </w:r>
          </w:p>
        </w:tc>
        <w:tc>
          <w:tcPr>
            <w:tcW w:w="1134" w:type="dxa"/>
            <w:tcBorders>
              <w:left w:val="dashed" w:sz="4" w:space="0" w:color="002060"/>
              <w:right w:val="single" w:sz="4" w:space="0" w:color="FFFFFF" w:themeColor="background1"/>
            </w:tcBorders>
            <w:vAlign w:val="center"/>
          </w:tcPr>
          <w:p w14:paraId="5C69AB6C" w14:textId="3D4A6B94" w:rsidR="00024CF8" w:rsidRPr="004E521F" w:rsidRDefault="00024CF8" w:rsidP="00847CA2">
            <w:pPr>
              <w:spacing w:line="24" w:lineRule="atLeast"/>
              <w:jc w:val="center"/>
              <w:rPr>
                <w:rFonts w:asciiTheme="majorHAnsi" w:hAnsiTheme="majorHAnsi" w:cstheme="majorHAnsi"/>
                <w:color w:val="000000"/>
                <w:sz w:val="18"/>
                <w:szCs w:val="18"/>
              </w:rPr>
            </w:pPr>
            <w:r>
              <w:rPr>
                <w:rFonts w:asciiTheme="majorHAnsi" w:hAnsiTheme="majorHAnsi" w:cstheme="majorHAnsi"/>
                <w:color w:val="000000"/>
                <w:sz w:val="18"/>
                <w:szCs w:val="18"/>
              </w:rPr>
              <w:t>22.12</w:t>
            </w:r>
            <w:r w:rsidRPr="004E521F">
              <w:rPr>
                <w:rFonts w:asciiTheme="majorHAnsi" w:hAnsiTheme="majorHAnsi" w:cstheme="majorHAnsi"/>
                <w:color w:val="000000"/>
                <w:sz w:val="18"/>
                <w:szCs w:val="18"/>
              </w:rPr>
              <w:t>.2020</w:t>
            </w:r>
          </w:p>
        </w:tc>
        <w:tc>
          <w:tcPr>
            <w:tcW w:w="992" w:type="dxa"/>
            <w:tcBorders>
              <w:left w:val="single" w:sz="4" w:space="0" w:color="FFFFFF" w:themeColor="background1"/>
              <w:right w:val="single" w:sz="4" w:space="0" w:color="FFFFFF" w:themeColor="background1"/>
            </w:tcBorders>
            <w:vAlign w:val="center"/>
          </w:tcPr>
          <w:p w14:paraId="5CE23376" w14:textId="038AC1E8" w:rsidR="00024CF8" w:rsidRPr="004E521F" w:rsidRDefault="00024CF8" w:rsidP="00847CA2">
            <w:pPr>
              <w:spacing w:line="24" w:lineRule="atLeast"/>
              <w:jc w:val="center"/>
              <w:rPr>
                <w:rFonts w:asciiTheme="majorHAnsi" w:hAnsiTheme="majorHAnsi" w:cstheme="majorHAnsi"/>
                <w:color w:val="000000"/>
                <w:sz w:val="18"/>
                <w:szCs w:val="20"/>
              </w:rPr>
            </w:pPr>
            <w:r w:rsidRPr="004E521F">
              <w:rPr>
                <w:rFonts w:asciiTheme="majorHAnsi" w:hAnsiTheme="majorHAnsi" w:cstheme="majorHAnsi"/>
                <w:sz w:val="18"/>
                <w:szCs w:val="22"/>
              </w:rPr>
              <w:t>PC1224</w:t>
            </w:r>
          </w:p>
        </w:tc>
        <w:tc>
          <w:tcPr>
            <w:tcW w:w="1179" w:type="dxa"/>
            <w:tcBorders>
              <w:left w:val="single" w:sz="4" w:space="0" w:color="FFFFFF" w:themeColor="background1"/>
            </w:tcBorders>
          </w:tcPr>
          <w:p w14:paraId="79F7EA2B" w14:textId="0490EF1E" w:rsidR="00024CF8" w:rsidRPr="004E521F" w:rsidRDefault="00024CF8" w:rsidP="00847CA2">
            <w:pPr>
              <w:spacing w:line="24" w:lineRule="atLeast"/>
              <w:jc w:val="center"/>
              <w:rPr>
                <w:rFonts w:asciiTheme="majorHAnsi" w:hAnsiTheme="majorHAnsi" w:cstheme="majorHAnsi"/>
                <w:color w:val="000000"/>
                <w:sz w:val="18"/>
                <w:szCs w:val="20"/>
              </w:rPr>
            </w:pPr>
            <w:r w:rsidRPr="00C854E8">
              <w:rPr>
                <w:rFonts w:asciiTheme="majorHAnsi" w:hAnsiTheme="majorHAnsi" w:cstheme="majorHAnsi"/>
                <w:sz w:val="18"/>
                <w:szCs w:val="22"/>
              </w:rPr>
              <w:t>FCO-SAW 14.50-18.25</w:t>
            </w:r>
          </w:p>
        </w:tc>
      </w:tr>
      <w:tr w:rsidR="001E5A96" w14:paraId="193C9708" w14:textId="77777777" w:rsidTr="00602E7B">
        <w:trPr>
          <w:trHeight w:val="1436"/>
        </w:trPr>
        <w:tc>
          <w:tcPr>
            <w:tcW w:w="11102" w:type="dxa"/>
            <w:gridSpan w:val="11"/>
          </w:tcPr>
          <w:p w14:paraId="0D1239BF" w14:textId="77777777" w:rsidR="001E5A96" w:rsidRPr="008E295D" w:rsidRDefault="001E5A96" w:rsidP="001E5A96">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Kalkış ve varış saatleri yerel saatlerdir.</w:t>
            </w:r>
          </w:p>
          <w:p w14:paraId="0F3E126E" w14:textId="77777777" w:rsidR="001E5A96" w:rsidRPr="008E295D" w:rsidRDefault="001E5A96" w:rsidP="001E5A96">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*işareti olan uçuşlar, hareket tarihinden 1 sonraki takvim gününde varış noktasına ulaşır.</w:t>
            </w:r>
          </w:p>
          <w:p w14:paraId="5B55C8B9" w14:textId="77777777" w:rsidR="001E5A96" w:rsidRPr="008E295D" w:rsidRDefault="001E5A96" w:rsidP="001E5A96">
            <w:pPr>
              <w:pStyle w:val="ListParagraph"/>
              <w:numPr>
                <w:ilvl w:val="0"/>
                <w:numId w:val="1"/>
              </w:numPr>
              <w:spacing w:line="24" w:lineRule="atLeast"/>
              <w:ind w:left="306" w:hanging="306"/>
              <w:rPr>
                <w:rFonts w:asciiTheme="majorHAnsi" w:hAnsiTheme="majorHAnsi" w:cstheme="majorHAnsi"/>
                <w:sz w:val="22"/>
                <w:szCs w:val="22"/>
              </w:rPr>
            </w:pPr>
            <w:r w:rsidRPr="008E295D">
              <w:rPr>
                <w:rFonts w:asciiTheme="majorHAnsi" w:hAnsiTheme="majorHAnsi" w:cstheme="majorHAnsi"/>
                <w:sz w:val="22"/>
                <w:szCs w:val="22"/>
              </w:rPr>
              <w:t>Gidiş ve dönüş uçuşları sıralıdır.</w:t>
            </w:r>
          </w:p>
          <w:p w14:paraId="050234FB" w14:textId="77777777" w:rsidR="001E5A96" w:rsidRDefault="001E5A96" w:rsidP="001E5A96">
            <w:pPr>
              <w:pStyle w:val="ListParagraph"/>
              <w:spacing w:line="24" w:lineRule="atLeast"/>
              <w:ind w:left="306"/>
              <w:rPr>
                <w:rFonts w:asciiTheme="majorHAnsi" w:hAnsiTheme="majorHAnsi" w:cstheme="majorHAnsi"/>
                <w:i/>
                <w:color w:val="808080" w:themeColor="background1" w:themeShade="80"/>
                <w:sz w:val="20"/>
                <w:szCs w:val="22"/>
              </w:rPr>
            </w:pPr>
            <w:r w:rsidRPr="008E295D">
              <w:rPr>
                <w:rFonts w:asciiTheme="majorHAnsi" w:hAnsiTheme="majorHAnsi" w:cstheme="majorHAnsi"/>
                <w:i/>
                <w:color w:val="808080" w:themeColor="background1" w:themeShade="80"/>
                <w:sz w:val="20"/>
                <w:szCs w:val="22"/>
              </w:rPr>
              <w:t>(Örneğin, gidiş uçuşunda ilk satırındaki tarihin dönüşü, dönüş uçuşunda da ilk satırdaki uçuştur)</w:t>
            </w:r>
          </w:p>
          <w:p w14:paraId="2562029F" w14:textId="77777777" w:rsidR="001E5A96" w:rsidRPr="001A3775" w:rsidRDefault="001E5A96" w:rsidP="001E5A96">
            <w:pPr>
              <w:pStyle w:val="ListParagraph"/>
              <w:numPr>
                <w:ilvl w:val="0"/>
                <w:numId w:val="1"/>
              </w:numPr>
              <w:spacing w:line="288" w:lineRule="auto"/>
              <w:ind w:left="306" w:hanging="306"/>
              <w:rPr>
                <w:rFonts w:asciiTheme="majorHAnsi" w:hAnsiTheme="majorHAnsi" w:cstheme="majorHAnsi"/>
                <w:sz w:val="22"/>
                <w:szCs w:val="22"/>
              </w:rPr>
            </w:pPr>
            <w:r w:rsidRPr="001A3775">
              <w:rPr>
                <w:rFonts w:asciiTheme="majorHAnsi" w:hAnsiTheme="majorHAnsi" w:cstheme="majorHAnsi"/>
                <w:sz w:val="22"/>
                <w:szCs w:val="22"/>
              </w:rPr>
              <w:t xml:space="preserve">Konfirme edilen iç hat bağlantıları 24 saat içerisinde geçerli olan en uygun iç hat uçuş için geçerlidir. </w:t>
            </w:r>
          </w:p>
          <w:p w14:paraId="3C0B5159" w14:textId="77777777" w:rsidR="001E5A96" w:rsidRPr="00A956F7" w:rsidRDefault="001E5A96" w:rsidP="001E5A96">
            <w:pPr>
              <w:pStyle w:val="ListParagraph"/>
              <w:numPr>
                <w:ilvl w:val="0"/>
                <w:numId w:val="1"/>
              </w:numPr>
              <w:spacing w:line="24" w:lineRule="atLeast"/>
              <w:ind w:left="306" w:hanging="306"/>
              <w:rPr>
                <w:rFonts w:asciiTheme="majorHAnsi" w:hAnsiTheme="majorHAnsi" w:cstheme="majorHAnsi"/>
                <w:sz w:val="22"/>
                <w:szCs w:val="22"/>
              </w:rPr>
            </w:pPr>
            <w:r w:rsidRPr="001A3775">
              <w:rPr>
                <w:rFonts w:asciiTheme="majorHAnsi" w:hAnsiTheme="majorHAnsi" w:cstheme="majorHAnsi"/>
                <w:sz w:val="22"/>
                <w:szCs w:val="22"/>
              </w:rPr>
              <w:t>Gruplarda iç hat bağlantı fiyatları geçerli olmayabilir. Özel fiyatlarımızı sorunuz.</w:t>
            </w:r>
          </w:p>
        </w:tc>
      </w:tr>
    </w:tbl>
    <w:p w14:paraId="447ABD43" w14:textId="77777777" w:rsidR="00F27222" w:rsidRPr="004E521F" w:rsidRDefault="00F27222" w:rsidP="00F27222">
      <w:pPr>
        <w:pStyle w:val="BodyText3"/>
        <w:spacing w:before="0" w:beforeAutospacing="0" w:after="0" w:afterAutospacing="0" w:line="288" w:lineRule="auto"/>
        <w:jc w:val="both"/>
        <w:rPr>
          <w:rFonts w:asciiTheme="majorHAnsi" w:hAnsiTheme="majorHAnsi" w:cstheme="majorHAnsi"/>
          <w:sz w:val="10"/>
          <w:szCs w:val="10"/>
        </w:rPr>
      </w:pPr>
    </w:p>
    <w:p w14:paraId="60FDC139" w14:textId="77777777" w:rsidR="004E521F" w:rsidRPr="006D43A0" w:rsidRDefault="004E521F" w:rsidP="004E521F">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OLAN SERVİSLERİMİZ</w:t>
      </w:r>
    </w:p>
    <w:p w14:paraId="01EA9448" w14:textId="7543865A" w:rsidR="004E521F" w:rsidRDefault="004E521F" w:rsidP="004E521F">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17069F">
        <w:rPr>
          <w:rFonts w:asciiTheme="majorHAnsi" w:hAnsiTheme="majorHAnsi" w:cstheme="majorHAnsi"/>
          <w:sz w:val="22"/>
          <w:szCs w:val="22"/>
        </w:rPr>
        <w:t>Pegasus</w:t>
      </w:r>
      <w:r>
        <w:rPr>
          <w:rFonts w:asciiTheme="majorHAnsi" w:hAnsiTheme="majorHAnsi" w:cstheme="majorHAnsi"/>
          <w:sz w:val="22"/>
          <w:szCs w:val="22"/>
        </w:rPr>
        <w:t xml:space="preserve"> Havayolları ile İstanbul (SAW)-</w:t>
      </w:r>
      <w:r w:rsidR="00773CD3" w:rsidRPr="00773CD3">
        <w:rPr>
          <w:rFonts w:asciiTheme="majorHAnsi" w:hAnsiTheme="majorHAnsi" w:cstheme="majorHAnsi"/>
          <w:sz w:val="22"/>
          <w:szCs w:val="22"/>
        </w:rPr>
        <w:t xml:space="preserve"> </w:t>
      </w:r>
      <w:r w:rsidR="00773CD3">
        <w:rPr>
          <w:rFonts w:asciiTheme="majorHAnsi" w:hAnsiTheme="majorHAnsi" w:cstheme="majorHAnsi"/>
          <w:sz w:val="22"/>
          <w:szCs w:val="22"/>
        </w:rPr>
        <w:t xml:space="preserve">Roma (FCO) </w:t>
      </w:r>
      <w:r w:rsidR="002F4636">
        <w:rPr>
          <w:rFonts w:asciiTheme="majorHAnsi" w:hAnsiTheme="majorHAnsi" w:cstheme="majorHAnsi"/>
          <w:sz w:val="22"/>
          <w:szCs w:val="22"/>
        </w:rPr>
        <w:t>gidiş-</w:t>
      </w:r>
      <w:r>
        <w:rPr>
          <w:rFonts w:asciiTheme="majorHAnsi" w:hAnsiTheme="majorHAnsi" w:cstheme="majorHAnsi"/>
          <w:sz w:val="22"/>
          <w:szCs w:val="22"/>
        </w:rPr>
        <w:t>dönüş ekonomi sınıfı uçak bileti</w:t>
      </w:r>
    </w:p>
    <w:p w14:paraId="1F474934" w14:textId="77777777" w:rsidR="004E521F" w:rsidRPr="006D43A0" w:rsidRDefault="004E521F" w:rsidP="004E521F">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Pr>
          <w:rFonts w:asciiTheme="majorHAnsi" w:hAnsiTheme="majorHAnsi" w:cstheme="majorHAnsi"/>
          <w:sz w:val="22"/>
          <w:szCs w:val="22"/>
        </w:rPr>
        <w:t>Havalimanı vergileri</w:t>
      </w:r>
    </w:p>
    <w:p w14:paraId="0CD00878" w14:textId="3E3488FF" w:rsidR="004E521F" w:rsidRPr="006D43A0" w:rsidRDefault="004E521F" w:rsidP="004E521F">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002F4636">
        <w:rPr>
          <w:rFonts w:asciiTheme="majorHAnsi" w:hAnsiTheme="majorHAnsi" w:cstheme="majorHAnsi"/>
          <w:sz w:val="22"/>
          <w:szCs w:val="22"/>
        </w:rPr>
        <w:t>3*</w:t>
      </w:r>
      <w:r w:rsidR="00773CD3">
        <w:rPr>
          <w:rFonts w:asciiTheme="majorHAnsi" w:hAnsiTheme="majorHAnsi" w:cstheme="majorHAnsi"/>
          <w:sz w:val="22"/>
          <w:szCs w:val="22"/>
        </w:rPr>
        <w:t xml:space="preserve">otellerde 3 </w:t>
      </w:r>
      <w:r w:rsidRPr="00A2162D">
        <w:rPr>
          <w:rFonts w:asciiTheme="majorHAnsi" w:hAnsiTheme="majorHAnsi" w:cstheme="majorHAnsi"/>
          <w:sz w:val="22"/>
          <w:szCs w:val="22"/>
        </w:rPr>
        <w:t>gece</w:t>
      </w:r>
      <w:r>
        <w:rPr>
          <w:rFonts w:asciiTheme="majorHAnsi" w:hAnsiTheme="majorHAnsi" w:cstheme="majorHAnsi"/>
          <w:b/>
          <w:sz w:val="22"/>
          <w:szCs w:val="22"/>
        </w:rPr>
        <w:t xml:space="preserve"> </w:t>
      </w:r>
      <w:r w:rsidRPr="00FF217D">
        <w:rPr>
          <w:rFonts w:asciiTheme="majorHAnsi" w:hAnsiTheme="majorHAnsi" w:cstheme="majorHAnsi"/>
          <w:sz w:val="22"/>
          <w:szCs w:val="22"/>
        </w:rPr>
        <w:t>o</w:t>
      </w:r>
      <w:r w:rsidRPr="006D43A0">
        <w:rPr>
          <w:rFonts w:asciiTheme="majorHAnsi" w:hAnsiTheme="majorHAnsi" w:cstheme="majorHAnsi"/>
          <w:sz w:val="22"/>
          <w:szCs w:val="22"/>
        </w:rPr>
        <w:t xml:space="preserve">da </w:t>
      </w:r>
      <w:r>
        <w:rPr>
          <w:rFonts w:asciiTheme="majorHAnsi" w:hAnsiTheme="majorHAnsi" w:cstheme="majorHAnsi"/>
          <w:sz w:val="22"/>
          <w:szCs w:val="22"/>
        </w:rPr>
        <w:t>&amp; kahvaltı konaklama</w:t>
      </w:r>
    </w:p>
    <w:p w14:paraId="23E18D08" w14:textId="77777777" w:rsidR="004E521F" w:rsidRDefault="004E521F" w:rsidP="004E521F">
      <w:pPr>
        <w:pStyle w:val="Normal2"/>
        <w:spacing w:line="24" w:lineRule="atLeast"/>
        <w:ind w:right="-54"/>
        <w:jc w:val="both"/>
        <w:rPr>
          <w:rFonts w:asciiTheme="majorHAnsi" w:hAnsiTheme="majorHAnsi" w:cstheme="majorHAnsi"/>
          <w:b/>
          <w:color w:val="FE9625"/>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Pr>
          <w:rFonts w:asciiTheme="majorHAnsi" w:hAnsiTheme="majorHAnsi" w:cstheme="majorHAnsi"/>
          <w:sz w:val="22"/>
          <w:szCs w:val="22"/>
        </w:rPr>
        <w:t>Alan-otel-alan transferleri</w:t>
      </w:r>
      <w:r w:rsidRPr="006D43A0">
        <w:rPr>
          <w:rFonts w:asciiTheme="majorHAnsi" w:hAnsiTheme="majorHAnsi" w:cstheme="majorHAnsi"/>
          <w:b/>
          <w:color w:val="FE9625"/>
          <w:sz w:val="22"/>
          <w:szCs w:val="22"/>
        </w:rPr>
        <w:t xml:space="preserve"> </w:t>
      </w:r>
    </w:p>
    <w:p w14:paraId="1EEC308B" w14:textId="77777777" w:rsidR="004E521F" w:rsidRPr="006D43A0" w:rsidRDefault="004E521F" w:rsidP="004E521F">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sidRPr="006D43A0">
        <w:rPr>
          <w:rFonts w:asciiTheme="majorHAnsi" w:hAnsiTheme="majorHAnsi" w:cstheme="majorHAnsi"/>
          <w:b/>
          <w:sz w:val="22"/>
          <w:szCs w:val="22"/>
        </w:rPr>
        <w:t xml:space="preserve"> </w:t>
      </w:r>
      <w:r w:rsidRPr="006D43A0">
        <w:rPr>
          <w:rFonts w:asciiTheme="majorHAnsi" w:hAnsiTheme="majorHAnsi" w:cstheme="majorHAnsi"/>
          <w:sz w:val="22"/>
          <w:szCs w:val="22"/>
        </w:rPr>
        <w:t>Özel otobüslerimiz ile tüm şehir transferleri</w:t>
      </w:r>
    </w:p>
    <w:p w14:paraId="660F06A8" w14:textId="2881AA64" w:rsidR="004E521F" w:rsidRDefault="004E521F" w:rsidP="004E521F">
      <w:pPr>
        <w:pStyle w:val="Normal2"/>
        <w:spacing w:line="24" w:lineRule="atLeast"/>
        <w:ind w:right="-54"/>
        <w:jc w:val="both"/>
        <w:rPr>
          <w:rFonts w:asciiTheme="majorHAnsi" w:hAnsiTheme="majorHAnsi" w:cstheme="majorHAnsi"/>
          <w:sz w:val="22"/>
          <w:szCs w:val="22"/>
        </w:rPr>
      </w:pPr>
      <w:r w:rsidRPr="006D43A0">
        <w:rPr>
          <w:rFonts w:asciiTheme="majorHAnsi" w:hAnsiTheme="majorHAnsi" w:cstheme="majorHAnsi"/>
          <w:b/>
          <w:color w:val="FE9625"/>
          <w:sz w:val="22"/>
          <w:szCs w:val="22"/>
        </w:rPr>
        <w:sym w:font="Wingdings" w:char="F097"/>
      </w:r>
      <w:r>
        <w:rPr>
          <w:rFonts w:asciiTheme="majorHAnsi" w:hAnsiTheme="majorHAnsi" w:cstheme="majorHAnsi"/>
          <w:b/>
          <w:color w:val="FE9625"/>
          <w:sz w:val="22"/>
          <w:szCs w:val="22"/>
        </w:rPr>
        <w:t xml:space="preserve"> </w:t>
      </w:r>
      <w:r w:rsidRPr="00BA3D15">
        <w:rPr>
          <w:rFonts w:asciiTheme="majorHAnsi" w:hAnsiTheme="majorHAnsi" w:cstheme="majorHAnsi"/>
          <w:sz w:val="22"/>
          <w:szCs w:val="22"/>
        </w:rPr>
        <w:t xml:space="preserve">Albano Gölü &amp; Nemi Gölü &amp; Castel Gondolfo &amp; Outlet </w:t>
      </w:r>
      <w:r>
        <w:rPr>
          <w:rFonts w:asciiTheme="majorHAnsi" w:hAnsiTheme="majorHAnsi" w:cstheme="majorHAnsi"/>
          <w:sz w:val="22"/>
          <w:szCs w:val="22"/>
        </w:rPr>
        <w:t>ve p</w:t>
      </w:r>
      <w:r w:rsidRPr="006445DC">
        <w:rPr>
          <w:rFonts w:asciiTheme="majorHAnsi" w:hAnsiTheme="majorHAnsi" w:cstheme="majorHAnsi"/>
          <w:sz w:val="22"/>
          <w:szCs w:val="22"/>
        </w:rPr>
        <w:t>anoramik</w:t>
      </w:r>
      <w:r w:rsidRPr="006445DC">
        <w:rPr>
          <w:rFonts w:asciiTheme="majorHAnsi" w:hAnsiTheme="majorHAnsi" w:cstheme="majorHAnsi"/>
          <w:b/>
          <w:sz w:val="22"/>
          <w:szCs w:val="22"/>
        </w:rPr>
        <w:t xml:space="preserve"> </w:t>
      </w:r>
      <w:r>
        <w:rPr>
          <w:rFonts w:asciiTheme="majorHAnsi" w:hAnsiTheme="majorHAnsi" w:cstheme="majorHAnsi"/>
          <w:sz w:val="22"/>
          <w:szCs w:val="22"/>
        </w:rPr>
        <w:t>Napoli şehir turu</w:t>
      </w:r>
    </w:p>
    <w:p w14:paraId="697F43C7" w14:textId="77777777" w:rsidR="004E521F" w:rsidRPr="00893C4F" w:rsidRDefault="004E521F" w:rsidP="004E521F">
      <w:pPr>
        <w:spacing w:line="24" w:lineRule="atLeast"/>
        <w:jc w:val="both"/>
        <w:rPr>
          <w:rFonts w:asciiTheme="majorHAnsi" w:hAnsiTheme="majorHAnsi" w:cstheme="majorHAnsi"/>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sidRPr="00893C4F">
        <w:rPr>
          <w:rFonts w:asciiTheme="majorHAnsi" w:hAnsiTheme="majorHAnsi" w:cstheme="majorHAnsi"/>
          <w:sz w:val="22"/>
          <w:szCs w:val="22"/>
        </w:rPr>
        <w:t>Profesyonel Türkçe reh</w:t>
      </w:r>
      <w:r>
        <w:rPr>
          <w:rFonts w:asciiTheme="majorHAnsi" w:hAnsiTheme="majorHAnsi" w:cstheme="majorHAnsi"/>
          <w:sz w:val="22"/>
          <w:szCs w:val="22"/>
        </w:rPr>
        <w:t>berlik ve asistanlık hizmetleri</w:t>
      </w:r>
    </w:p>
    <w:p w14:paraId="525826F2" w14:textId="77777777" w:rsidR="004E521F" w:rsidRPr="00893C4F" w:rsidRDefault="004E521F" w:rsidP="004E521F">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Otel vergileri</w:t>
      </w:r>
    </w:p>
    <w:p w14:paraId="1ADB0335" w14:textId="77777777" w:rsidR="004E521F" w:rsidRPr="00893C4F" w:rsidRDefault="004E521F" w:rsidP="004E521F">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Turist şehir vergileri</w:t>
      </w:r>
    </w:p>
    <w:p w14:paraId="5F16D44E" w14:textId="77777777" w:rsidR="004E521F" w:rsidRPr="00893C4F" w:rsidRDefault="004E521F" w:rsidP="004E521F">
      <w:pPr>
        <w:spacing w:line="24" w:lineRule="atLeast"/>
        <w:jc w:val="both"/>
        <w:rPr>
          <w:rFonts w:asciiTheme="majorHAnsi" w:hAnsiTheme="majorHAnsi" w:cstheme="majorHAnsi"/>
          <w:b/>
          <w:noProof/>
          <w:color w:val="FE9625"/>
          <w:sz w:val="22"/>
          <w:szCs w:val="22"/>
        </w:rPr>
      </w:pPr>
      <w:r w:rsidRPr="00893C4F">
        <w:rPr>
          <w:rFonts w:asciiTheme="majorHAnsi" w:hAnsiTheme="majorHAnsi" w:cstheme="majorHAnsi"/>
          <w:b/>
          <w:noProof/>
          <w:color w:val="FE9625"/>
          <w:sz w:val="22"/>
          <w:szCs w:val="22"/>
        </w:rPr>
        <w:sym w:font="Wingdings" w:char="F097"/>
      </w:r>
      <w:r w:rsidRPr="00893C4F">
        <w:rPr>
          <w:rFonts w:asciiTheme="majorHAnsi" w:hAnsiTheme="majorHAnsi" w:cstheme="majorHAnsi"/>
          <w:b/>
          <w:noProof/>
          <w:color w:val="FE9625"/>
          <w:sz w:val="22"/>
          <w:szCs w:val="22"/>
        </w:rPr>
        <w:t xml:space="preserve"> </w:t>
      </w:r>
      <w:r>
        <w:rPr>
          <w:rFonts w:asciiTheme="majorHAnsi" w:hAnsiTheme="majorHAnsi" w:cstheme="majorHAnsi"/>
          <w:sz w:val="22"/>
          <w:szCs w:val="22"/>
        </w:rPr>
        <w:t>TURSAB mesleki sorumluluk sigortası</w:t>
      </w:r>
    </w:p>
    <w:p w14:paraId="09DB9C31" w14:textId="77777777" w:rsidR="004E521F" w:rsidRPr="004E521F" w:rsidRDefault="004E521F" w:rsidP="004E521F">
      <w:pPr>
        <w:spacing w:line="24" w:lineRule="atLeast"/>
        <w:jc w:val="both"/>
        <w:rPr>
          <w:rFonts w:asciiTheme="majorHAnsi" w:hAnsiTheme="majorHAnsi" w:cstheme="majorHAnsi"/>
          <w:b/>
          <w:bCs/>
          <w:color w:val="FE9625"/>
          <w:sz w:val="10"/>
          <w:szCs w:val="10"/>
          <w:u w:val="single"/>
        </w:rPr>
      </w:pPr>
    </w:p>
    <w:p w14:paraId="4903ADD6" w14:textId="77777777" w:rsidR="004E521F" w:rsidRPr="006D43A0" w:rsidRDefault="004E521F" w:rsidP="004E521F">
      <w:pPr>
        <w:spacing w:line="24" w:lineRule="atLeast"/>
        <w:jc w:val="both"/>
        <w:rPr>
          <w:rFonts w:asciiTheme="majorHAnsi" w:hAnsiTheme="majorHAnsi" w:cstheme="majorHAnsi"/>
          <w:color w:val="FE9625"/>
          <w:sz w:val="22"/>
          <w:szCs w:val="22"/>
          <w:u w:val="single"/>
        </w:rPr>
      </w:pPr>
      <w:r w:rsidRPr="006D43A0">
        <w:rPr>
          <w:rFonts w:asciiTheme="majorHAnsi" w:hAnsiTheme="majorHAnsi" w:cstheme="majorHAnsi"/>
          <w:b/>
          <w:bCs/>
          <w:color w:val="FE9625"/>
          <w:sz w:val="22"/>
          <w:szCs w:val="22"/>
          <w:u w:val="single"/>
        </w:rPr>
        <w:t>FİYATLARIMIZA DÂHİL OLMAYAN SERVİSLERİMİZ</w:t>
      </w:r>
    </w:p>
    <w:p w14:paraId="2D30C0C3"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İç hat bağlantı bileti</w:t>
      </w:r>
      <w:r w:rsidRPr="00893C4F">
        <w:rPr>
          <w:rFonts w:asciiTheme="majorHAnsi" w:hAnsiTheme="majorHAnsi" w:cstheme="majorHAnsi"/>
          <w:b/>
          <w:color w:val="FE9625"/>
          <w:sz w:val="22"/>
          <w:szCs w:val="22"/>
        </w:rPr>
        <w:t xml:space="preserve"> </w:t>
      </w:r>
    </w:p>
    <w:p w14:paraId="425FC066"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Vize ücreti, servis bedeli</w:t>
      </w:r>
      <w:r w:rsidRPr="00893C4F">
        <w:rPr>
          <w:rFonts w:asciiTheme="majorHAnsi" w:hAnsiTheme="majorHAnsi" w:cstheme="majorHAnsi"/>
          <w:b/>
          <w:color w:val="FE9625"/>
          <w:sz w:val="22"/>
          <w:szCs w:val="22"/>
        </w:rPr>
        <w:t xml:space="preserve"> </w:t>
      </w:r>
    </w:p>
    <w:p w14:paraId="6E64CE70"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Sey</w:t>
      </w:r>
      <w:r>
        <w:rPr>
          <w:rFonts w:asciiTheme="majorHAnsi" w:hAnsiTheme="majorHAnsi" w:cstheme="majorHAnsi"/>
          <w:sz w:val="22"/>
          <w:szCs w:val="22"/>
        </w:rPr>
        <w:t>ahat sağlık sigortası</w:t>
      </w:r>
    </w:p>
    <w:p w14:paraId="2C50802C" w14:textId="77777777" w:rsidR="004E521F" w:rsidRPr="00893C4F" w:rsidRDefault="004E521F" w:rsidP="004E521F">
      <w:pPr>
        <w:spacing w:line="24" w:lineRule="atLeast"/>
        <w:jc w:val="both"/>
        <w:rPr>
          <w:rFonts w:asciiTheme="majorHAnsi" w:hAnsiTheme="majorHAnsi" w:cstheme="majorHAnsi"/>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Öğle ve akşam yemekleri</w:t>
      </w:r>
    </w:p>
    <w:p w14:paraId="2751D79A"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Her türlü kişise</w:t>
      </w:r>
      <w:r>
        <w:rPr>
          <w:rFonts w:asciiTheme="majorHAnsi" w:hAnsiTheme="majorHAnsi" w:cstheme="majorHAnsi"/>
          <w:sz w:val="22"/>
          <w:szCs w:val="22"/>
        </w:rPr>
        <w:t>l harcamalar ve otel ekstraları</w:t>
      </w:r>
    </w:p>
    <w:p w14:paraId="09C8EA98"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Pr>
          <w:rFonts w:asciiTheme="majorHAnsi" w:hAnsiTheme="majorHAnsi" w:cstheme="majorHAnsi"/>
          <w:sz w:val="22"/>
          <w:szCs w:val="22"/>
        </w:rPr>
        <w:t>Yurt dışı çıkış harcı bedeli</w:t>
      </w:r>
    </w:p>
    <w:p w14:paraId="7BDC6CCE" w14:textId="77777777" w:rsidR="004E521F" w:rsidRPr="00893C4F"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Müze ve ören yerleri girişleri,</w:t>
      </w:r>
    </w:p>
    <w:p w14:paraId="524725C1" w14:textId="77777777" w:rsidR="004E521F" w:rsidRPr="004C5F21" w:rsidRDefault="004E521F" w:rsidP="004E521F">
      <w:pPr>
        <w:spacing w:line="24" w:lineRule="atLeast"/>
        <w:jc w:val="both"/>
        <w:rPr>
          <w:rFonts w:asciiTheme="majorHAnsi" w:hAnsiTheme="majorHAnsi" w:cstheme="majorHAnsi"/>
          <w:b/>
          <w:color w:val="FE9625"/>
          <w:sz w:val="22"/>
          <w:szCs w:val="22"/>
        </w:rPr>
      </w:pPr>
      <w:r w:rsidRPr="00893C4F">
        <w:rPr>
          <w:rFonts w:asciiTheme="majorHAnsi" w:hAnsiTheme="majorHAnsi" w:cstheme="majorHAnsi"/>
          <w:b/>
          <w:color w:val="FE9625"/>
          <w:sz w:val="22"/>
          <w:szCs w:val="22"/>
        </w:rPr>
        <w:sym w:font="Wingdings" w:char="F097"/>
      </w:r>
      <w:r w:rsidRPr="00893C4F">
        <w:rPr>
          <w:rFonts w:asciiTheme="majorHAnsi" w:hAnsiTheme="majorHAnsi" w:cstheme="majorHAnsi"/>
          <w:b/>
          <w:color w:val="FE9625"/>
          <w:sz w:val="22"/>
          <w:szCs w:val="22"/>
        </w:rPr>
        <w:t xml:space="preserve"> </w:t>
      </w:r>
      <w:r w:rsidRPr="00893C4F">
        <w:rPr>
          <w:rFonts w:asciiTheme="majorHAnsi" w:hAnsiTheme="majorHAnsi" w:cstheme="majorHAnsi"/>
          <w:sz w:val="22"/>
          <w:szCs w:val="22"/>
        </w:rPr>
        <w:t>Şofö</w:t>
      </w:r>
      <w:r>
        <w:rPr>
          <w:rFonts w:asciiTheme="majorHAnsi" w:hAnsiTheme="majorHAnsi" w:cstheme="majorHAnsi"/>
          <w:sz w:val="22"/>
          <w:szCs w:val="22"/>
        </w:rPr>
        <w:t xml:space="preserve">r tipleri 5 Euro / kişibaşı </w:t>
      </w:r>
      <w:r w:rsidRPr="00244950">
        <w:rPr>
          <w:rFonts w:asciiTheme="majorHAnsi" w:hAnsiTheme="majorHAnsi" w:cstheme="majorHAnsi"/>
          <w:color w:val="7F7F7F" w:themeColor="text1" w:themeTint="80"/>
          <w:sz w:val="22"/>
          <w:szCs w:val="22"/>
        </w:rPr>
        <w:t>(isteğe bağlı)</w:t>
      </w:r>
    </w:p>
    <w:p w14:paraId="69A5EAFB" w14:textId="77777777" w:rsidR="0068730B" w:rsidRDefault="0068730B" w:rsidP="004E521F">
      <w:pPr>
        <w:spacing w:line="24" w:lineRule="atLeast"/>
        <w:jc w:val="both"/>
        <w:rPr>
          <w:rFonts w:asciiTheme="majorHAnsi" w:hAnsiTheme="majorHAnsi" w:cstheme="majorHAnsi"/>
          <w:b/>
          <w:bCs/>
          <w:color w:val="FE9625"/>
          <w:sz w:val="22"/>
          <w:szCs w:val="22"/>
          <w:u w:val="single"/>
        </w:rPr>
      </w:pPr>
    </w:p>
    <w:p w14:paraId="1D349ABE" w14:textId="77777777" w:rsidR="0068730B" w:rsidRDefault="0068730B" w:rsidP="004E521F">
      <w:pPr>
        <w:spacing w:line="24" w:lineRule="atLeast"/>
        <w:jc w:val="both"/>
        <w:rPr>
          <w:rFonts w:asciiTheme="majorHAnsi" w:hAnsiTheme="majorHAnsi" w:cstheme="majorHAnsi"/>
          <w:b/>
          <w:bCs/>
          <w:color w:val="FE9625"/>
          <w:sz w:val="22"/>
          <w:szCs w:val="22"/>
          <w:u w:val="single"/>
        </w:rPr>
      </w:pPr>
    </w:p>
    <w:p w14:paraId="210A5A17" w14:textId="77777777" w:rsidR="00D41E22" w:rsidRDefault="00D41E22" w:rsidP="004E521F">
      <w:pPr>
        <w:spacing w:line="24" w:lineRule="atLeast"/>
        <w:jc w:val="both"/>
        <w:rPr>
          <w:rFonts w:asciiTheme="majorHAnsi" w:hAnsiTheme="majorHAnsi" w:cstheme="majorHAnsi"/>
          <w:b/>
          <w:bCs/>
          <w:color w:val="FE9625"/>
          <w:sz w:val="22"/>
          <w:szCs w:val="22"/>
          <w:u w:val="single"/>
        </w:rPr>
      </w:pPr>
    </w:p>
    <w:p w14:paraId="2349390F" w14:textId="77777777" w:rsidR="00773CD3" w:rsidRDefault="00773CD3" w:rsidP="004E521F">
      <w:pPr>
        <w:spacing w:line="24" w:lineRule="atLeast"/>
        <w:jc w:val="both"/>
        <w:rPr>
          <w:rFonts w:asciiTheme="majorHAnsi" w:hAnsiTheme="majorHAnsi" w:cstheme="majorHAnsi"/>
          <w:b/>
          <w:bCs/>
          <w:color w:val="FE9625"/>
          <w:sz w:val="22"/>
          <w:szCs w:val="22"/>
          <w:u w:val="single"/>
        </w:rPr>
      </w:pPr>
    </w:p>
    <w:p w14:paraId="3A862667" w14:textId="77777777" w:rsidR="002F4636" w:rsidRDefault="002F4636" w:rsidP="004E521F">
      <w:pPr>
        <w:spacing w:line="24" w:lineRule="atLeast"/>
        <w:jc w:val="both"/>
        <w:rPr>
          <w:rFonts w:asciiTheme="majorHAnsi" w:hAnsiTheme="majorHAnsi" w:cstheme="majorHAnsi"/>
          <w:b/>
          <w:bCs/>
          <w:color w:val="FE9625"/>
          <w:sz w:val="22"/>
          <w:szCs w:val="22"/>
          <w:u w:val="single"/>
        </w:rPr>
      </w:pPr>
    </w:p>
    <w:p w14:paraId="477C1310" w14:textId="77777777" w:rsidR="002F4636" w:rsidRDefault="002F4636" w:rsidP="004E521F">
      <w:pPr>
        <w:spacing w:line="24" w:lineRule="atLeast"/>
        <w:jc w:val="both"/>
        <w:rPr>
          <w:rFonts w:asciiTheme="majorHAnsi" w:hAnsiTheme="majorHAnsi" w:cstheme="majorHAnsi"/>
          <w:b/>
          <w:bCs/>
          <w:color w:val="FE9625"/>
          <w:sz w:val="22"/>
          <w:szCs w:val="22"/>
          <w:u w:val="single"/>
        </w:rPr>
      </w:pPr>
    </w:p>
    <w:p w14:paraId="7DF417E3" w14:textId="77777777" w:rsidR="002F4636" w:rsidRDefault="002F4636" w:rsidP="004E521F">
      <w:pPr>
        <w:spacing w:line="24" w:lineRule="atLeast"/>
        <w:jc w:val="both"/>
        <w:rPr>
          <w:rFonts w:asciiTheme="majorHAnsi" w:hAnsiTheme="majorHAnsi" w:cstheme="majorHAnsi"/>
          <w:b/>
          <w:bCs/>
          <w:color w:val="FE9625"/>
          <w:sz w:val="22"/>
          <w:szCs w:val="22"/>
          <w:u w:val="single"/>
        </w:rPr>
      </w:pPr>
    </w:p>
    <w:p w14:paraId="66700FD4" w14:textId="77777777" w:rsidR="004E521F" w:rsidRPr="002F4636" w:rsidRDefault="004E521F" w:rsidP="004E521F">
      <w:pPr>
        <w:spacing w:line="24" w:lineRule="atLeast"/>
        <w:jc w:val="both"/>
        <w:rPr>
          <w:rFonts w:asciiTheme="majorHAnsi" w:hAnsiTheme="majorHAnsi" w:cstheme="majorHAnsi"/>
          <w:b/>
          <w:color w:val="FE9625"/>
          <w:sz w:val="19"/>
          <w:szCs w:val="19"/>
        </w:rPr>
      </w:pPr>
      <w:r w:rsidRPr="002F4636">
        <w:rPr>
          <w:rFonts w:asciiTheme="majorHAnsi" w:hAnsiTheme="majorHAnsi" w:cstheme="majorHAnsi"/>
          <w:b/>
          <w:bCs/>
          <w:color w:val="FE9625"/>
          <w:sz w:val="19"/>
          <w:szCs w:val="19"/>
          <w:u w:val="single"/>
        </w:rPr>
        <w:lastRenderedPageBreak/>
        <w:t>ÖNEMLİ NOTLAR</w:t>
      </w:r>
    </w:p>
    <w:p w14:paraId="741C3392"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Tur Programımız minimum 25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78F35608"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Tur programında isim belirtilmeden sadece kategori bilgisi verildiği ve/veya aynı destinasyon için seçenekli bulunduğu durumlarda otel(ler) gezi hareketinden 48 saat önce acenteniz tarafından bildirilecektir.</w:t>
      </w:r>
    </w:p>
    <w:p w14:paraId="2A3863A0" w14:textId="1058D87C"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Fuar, kongre, konser, etkinlik, spor turnuvası vb. gibi dönemlerde oteller belirtilen km’lerden fazla mesafede kullanılabilir. Böyle bir durumda, turun hareket tarihinden 15 gün önce acenteniz tarafından bilgi verilecektir.</w:t>
      </w:r>
    </w:p>
    <w:p w14:paraId="5052A832"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0E0B736A"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Tur programında dâhil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14:paraId="6857568A"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imkansız hale geldiği durumlarda bahse konu turların yapılamamasından Fly Express sorumlu değildir. Bazı turlar kapalı yollar veya araç girişine izin verilmeyen noktalarda imkânlar dâhilinde toplu taşıma veya yaya olarak yapılabilir.</w:t>
      </w:r>
    </w:p>
    <w:p w14:paraId="799FCC56"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14:paraId="026F0824"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7897FB28" w14:textId="77777777" w:rsidR="004E521F"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Sadece kategori bilgisi verildiği ve/veya aynı destinasyon için alternatif bilgiler bulunduğu durumda konaklayacağınız otel(ler)i gezi hareketinden 48 saat önce öğrenebilirsiniz.</w:t>
      </w:r>
    </w:p>
    <w:p w14:paraId="798B2292" w14:textId="77777777" w:rsidR="004E521F" w:rsidRPr="002F4636" w:rsidRDefault="004E521F" w:rsidP="004E521F">
      <w:pPr>
        <w:pStyle w:val="ListParagraph"/>
        <w:numPr>
          <w:ilvl w:val="0"/>
          <w:numId w:val="5"/>
        </w:numPr>
        <w:rPr>
          <w:rFonts w:asciiTheme="majorHAnsi" w:hAnsiTheme="majorHAnsi" w:cstheme="majorHAnsi"/>
          <w:bCs/>
          <w:sz w:val="19"/>
          <w:szCs w:val="19"/>
        </w:rPr>
      </w:pPr>
      <w:r w:rsidRPr="002F4636">
        <w:rPr>
          <w:rFonts w:asciiTheme="majorHAnsi" w:hAnsiTheme="majorHAnsi" w:cstheme="majorHAnsi"/>
          <w:bCs/>
          <w:sz w:val="19"/>
          <w:szCs w:val="19"/>
        </w:rPr>
        <w:t xml:space="preserve">Promosyon ve Erken Rezervasyon kampanyalı turlarımızda misafir tarafından iptal ve değişiklik yapılamaz. </w:t>
      </w:r>
    </w:p>
    <w:p w14:paraId="5AFFD2DC" w14:textId="3FCC1492" w:rsidR="00773CD3" w:rsidRPr="002F4636" w:rsidRDefault="004E521F" w:rsidP="004E521F">
      <w:pPr>
        <w:pStyle w:val="ListParagraph"/>
        <w:numPr>
          <w:ilvl w:val="0"/>
          <w:numId w:val="5"/>
        </w:numPr>
        <w:jc w:val="both"/>
        <w:rPr>
          <w:rFonts w:asciiTheme="majorHAnsi" w:hAnsiTheme="majorHAnsi" w:cstheme="majorHAnsi"/>
          <w:bCs/>
          <w:sz w:val="19"/>
          <w:szCs w:val="19"/>
        </w:rPr>
      </w:pPr>
      <w:r w:rsidRPr="002F4636">
        <w:rPr>
          <w:rFonts w:asciiTheme="majorHAnsi" w:hAnsiTheme="majorHAnsi" w:cstheme="majorHAnsi"/>
          <w:bCs/>
          <w:sz w:val="19"/>
          <w:szCs w:val="19"/>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p w14:paraId="249CF805" w14:textId="77777777" w:rsidR="004E521F" w:rsidRPr="002F4636" w:rsidRDefault="004E521F" w:rsidP="004E521F">
      <w:pPr>
        <w:jc w:val="both"/>
        <w:rPr>
          <w:rFonts w:asciiTheme="majorHAnsi" w:hAnsiTheme="majorHAnsi" w:cstheme="majorHAnsi"/>
          <w:b/>
          <w:bCs/>
          <w:color w:val="FE9625"/>
          <w:sz w:val="19"/>
          <w:szCs w:val="19"/>
          <w:u w:val="single"/>
        </w:rPr>
      </w:pPr>
      <w:r w:rsidRPr="002F4636">
        <w:rPr>
          <w:rFonts w:asciiTheme="majorHAnsi" w:hAnsiTheme="majorHAnsi" w:cstheme="majorHAnsi"/>
          <w:b/>
          <w:bCs/>
          <w:color w:val="FE9625"/>
          <w:sz w:val="19"/>
          <w:szCs w:val="19"/>
          <w:u w:val="single"/>
        </w:rPr>
        <w:t>VİZE</w:t>
      </w:r>
    </w:p>
    <w:p w14:paraId="34E39841" w14:textId="77777777" w:rsidR="004E521F"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T.C vatandaşları için vize uygulaması vardır. Vize başvurusu için seyahat bitiş tarihinden itibaren en az 6 ay geçerli pasaport ile acentemizden “Vize İçin Gerekli Evraklar” listesinde belirtilen belgeler ile başvurulması gerekmektedir.</w:t>
      </w:r>
    </w:p>
    <w:p w14:paraId="1A54D78C" w14:textId="77777777" w:rsidR="004E521F"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43DDD8D8" w14:textId="77777777" w:rsidR="004E521F"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 xml:space="preserve">Yeşil pasaport sahipleri için vize uygulaması olmayıp, seyahat bitiş tarihinden itibaren en az 6 ay geçerli pasaport yeterlidir. </w:t>
      </w:r>
    </w:p>
    <w:p w14:paraId="30D4BF25" w14:textId="77777777" w:rsidR="004E521F"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Vize alınmış olması, ülkeye giriş yapılabileceği anlamına gelmez, pasaport polisinin sizi ülkeye sokmama yetkisi vardır. Bu durumdan Fly Express sorumlu değildir, sorumluluk yolcuya aittir. </w:t>
      </w:r>
    </w:p>
    <w:p w14:paraId="6CB5BEC3" w14:textId="77777777" w:rsidR="004E521F"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5FB1BD8E" w14:textId="32637DE9" w:rsidR="00360A4B" w:rsidRPr="002F4636" w:rsidRDefault="004E521F" w:rsidP="004E521F">
      <w:pPr>
        <w:pStyle w:val="ListParagraph"/>
        <w:numPr>
          <w:ilvl w:val="0"/>
          <w:numId w:val="6"/>
        </w:numPr>
        <w:jc w:val="both"/>
        <w:rPr>
          <w:rFonts w:asciiTheme="majorHAnsi" w:hAnsiTheme="majorHAnsi" w:cstheme="majorHAnsi"/>
          <w:bCs/>
          <w:sz w:val="19"/>
          <w:szCs w:val="19"/>
        </w:rPr>
      </w:pPr>
      <w:r w:rsidRPr="002F4636">
        <w:rPr>
          <w:rFonts w:asciiTheme="majorHAnsi" w:hAnsiTheme="majorHAnsi" w:cstheme="majorHAnsi"/>
          <w:bCs/>
          <w:sz w:val="19"/>
          <w:szCs w:val="19"/>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sectPr w:rsidR="00360A4B" w:rsidRPr="002F4636" w:rsidSect="00360A4B">
      <w:headerReference w:type="default" r:id="rId9"/>
      <w:footerReference w:type="default" r:id="rId10"/>
      <w:pgSz w:w="11906" w:h="16838"/>
      <w:pgMar w:top="1417" w:right="991" w:bottom="1417" w:left="993" w:header="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B352" w14:textId="77777777" w:rsidR="003870C5" w:rsidRDefault="003870C5" w:rsidP="000D6420">
      <w:r>
        <w:separator/>
      </w:r>
    </w:p>
  </w:endnote>
  <w:endnote w:type="continuationSeparator" w:id="0">
    <w:p w14:paraId="0E73C010" w14:textId="77777777" w:rsidR="003870C5" w:rsidRDefault="003870C5" w:rsidP="000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231405"/>
      <w:docPartObj>
        <w:docPartGallery w:val="Page Numbers (Bottom of Page)"/>
        <w:docPartUnique/>
      </w:docPartObj>
    </w:sdtPr>
    <w:sdtEndPr/>
    <w:sdtContent>
      <w:p w14:paraId="170CC99D" w14:textId="0F73262C" w:rsidR="00602E7B" w:rsidRDefault="00602E7B">
        <w:pPr>
          <w:pStyle w:val="Footer"/>
          <w:jc w:val="center"/>
        </w:pPr>
        <w:r>
          <w:rPr>
            <w:noProof/>
            <w:lang w:eastAsia="tr-TR"/>
          </w:rPr>
          <w:drawing>
            <wp:anchor distT="0" distB="0" distL="114300" distR="114300" simplePos="0" relativeHeight="251662336" behindDoc="0" locked="0" layoutInCell="1" allowOverlap="1" wp14:anchorId="03E66BFD" wp14:editId="1B52DBF3">
              <wp:simplePos x="0" y="0"/>
              <wp:positionH relativeFrom="page">
                <wp:align>left</wp:align>
              </wp:positionH>
              <wp:positionV relativeFrom="paragraph">
                <wp:posOffset>192552</wp:posOffset>
              </wp:positionV>
              <wp:extent cx="7664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4400" cy="4572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04EE3">
          <w:rPr>
            <w:noProof/>
          </w:rPr>
          <w:t>2</w:t>
        </w:r>
        <w:r>
          <w:fldChar w:fldCharType="end"/>
        </w:r>
      </w:p>
      <w:p w14:paraId="4F57C9FB" w14:textId="46E66310" w:rsidR="00602E7B" w:rsidRPr="002E207E" w:rsidRDefault="00602E7B">
        <w:pPr>
          <w:pStyle w:val="Footer"/>
          <w:jc w:val="center"/>
          <w:rPr>
            <w:sz w:val="10"/>
            <w:szCs w:val="10"/>
          </w:rPr>
        </w:pPr>
      </w:p>
      <w:p w14:paraId="691A4083" w14:textId="0C289724" w:rsidR="00602E7B" w:rsidRDefault="00A04EE3">
        <w:pPr>
          <w:pStyle w:val="Footer"/>
          <w:jc w:val="center"/>
        </w:pPr>
      </w:p>
    </w:sdtContent>
  </w:sdt>
  <w:p w14:paraId="56A950F4" w14:textId="77777777" w:rsidR="00602E7B" w:rsidRDefault="0060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ABAF" w14:textId="77777777" w:rsidR="003870C5" w:rsidRDefault="003870C5" w:rsidP="000D6420">
      <w:r>
        <w:separator/>
      </w:r>
    </w:p>
  </w:footnote>
  <w:footnote w:type="continuationSeparator" w:id="0">
    <w:p w14:paraId="26B313FB" w14:textId="77777777" w:rsidR="003870C5" w:rsidRDefault="003870C5" w:rsidP="000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6229" w14:textId="01B79045" w:rsidR="00602E7B" w:rsidRPr="000D6420" w:rsidRDefault="00602E7B" w:rsidP="00382254">
    <w:pPr>
      <w:pStyle w:val="Header"/>
      <w:spacing w:before="120" w:after="120"/>
      <w:jc w:val="center"/>
      <w:rPr>
        <w:b/>
        <w:sz w:val="40"/>
        <w:szCs w:val="40"/>
      </w:rPr>
    </w:pPr>
    <w:r w:rsidRPr="00382254">
      <w:rPr>
        <w:b/>
        <w:noProof/>
        <w:color w:val="004764"/>
        <w:sz w:val="40"/>
        <w:szCs w:val="40"/>
        <w:lang w:eastAsia="tr-TR"/>
      </w:rPr>
      <mc:AlternateContent>
        <mc:Choice Requires="wps">
          <w:drawing>
            <wp:anchor distT="0" distB="0" distL="114300" distR="114300" simplePos="0" relativeHeight="251658239" behindDoc="0" locked="0" layoutInCell="1" allowOverlap="1" wp14:anchorId="7D1D4848" wp14:editId="0717B941">
              <wp:simplePos x="0" y="0"/>
              <wp:positionH relativeFrom="margin">
                <wp:posOffset>-707390</wp:posOffset>
              </wp:positionH>
              <wp:positionV relativeFrom="paragraph">
                <wp:posOffset>-556895</wp:posOffset>
              </wp:positionV>
              <wp:extent cx="7715250" cy="1920240"/>
              <wp:effectExtent l="19050" t="19050" r="19050" b="3810"/>
              <wp:wrapNone/>
              <wp:docPr id="3" name="Akış Çizelgesi: Belge 3"/>
              <wp:cNvGraphicFramePr/>
              <a:graphic xmlns:a="http://schemas.openxmlformats.org/drawingml/2006/main">
                <a:graphicData uri="http://schemas.microsoft.com/office/word/2010/wordprocessingShape">
                  <wps:wsp>
                    <wps:cNvSpPr/>
                    <wps:spPr>
                      <a:xfrm>
                        <a:off x="0" y="0"/>
                        <a:ext cx="7715250" cy="1920240"/>
                      </a:xfrm>
                      <a:prstGeom prst="flowChartDocument">
                        <a:avLst/>
                      </a:prstGeom>
                      <a:noFill/>
                      <a:ln w="28575">
                        <a:solidFill>
                          <a:srgbClr val="0047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176D0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3" o:spid="_x0000_s1026" type="#_x0000_t114" style="position:absolute;margin-left:-55.7pt;margin-top:-43.85pt;width:607.5pt;height:151.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" filled="f" strokecolor="#004764" strokeweight="2.25pt">
              <w10:wrap anchorx="margin"/>
            </v:shape>
          </w:pict>
        </mc:Fallback>
      </mc:AlternateContent>
    </w:r>
    <w:r w:rsidRPr="00382254">
      <w:rPr>
        <w:b/>
        <w:noProof/>
        <w:color w:val="004764"/>
        <w:sz w:val="40"/>
        <w:szCs w:val="40"/>
        <w:lang w:eastAsia="tr-TR"/>
      </w:rPr>
      <mc:AlternateContent>
        <mc:Choice Requires="wps">
          <w:drawing>
            <wp:anchor distT="0" distB="0" distL="114300" distR="114300" simplePos="0" relativeHeight="251659264" behindDoc="0" locked="0" layoutInCell="1" allowOverlap="1" wp14:anchorId="2301A28A" wp14:editId="0CF95A88">
              <wp:simplePos x="0" y="0"/>
              <wp:positionH relativeFrom="page">
                <wp:posOffset>76200</wp:posOffset>
              </wp:positionH>
              <wp:positionV relativeFrom="paragraph">
                <wp:posOffset>297180</wp:posOffset>
              </wp:positionV>
              <wp:extent cx="1790700" cy="638175"/>
              <wp:effectExtent l="0" t="0" r="0" b="0"/>
              <wp:wrapNone/>
              <wp:docPr id="2" name="Dikdörtgen 2"/>
              <wp:cNvGraphicFramePr/>
              <a:graphic xmlns:a="http://schemas.openxmlformats.org/drawingml/2006/main">
                <a:graphicData uri="http://schemas.microsoft.com/office/word/2010/wordprocessingShape">
                  <wps:wsp>
                    <wps:cNvSpPr/>
                    <wps:spPr>
                      <a:xfrm>
                        <a:off x="0" y="0"/>
                        <a:ext cx="1790700" cy="63817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06623" id="Dikdörtgen 2" o:spid="_x0000_s1026" style="position:absolute;margin-left:6pt;margin-top:23.4pt;width:141pt;height:50.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" stroked="f" strokeweight="1pt">
              <v:fill r:id="rId2" o:title="" recolor="t" rotate="t" type="frame"/>
              <w10:wrap anchorx="page"/>
            </v:rect>
          </w:pict>
        </mc:Fallback>
      </mc:AlternateContent>
    </w:r>
    <w:r w:rsidRPr="009224AF">
      <w:rPr>
        <w:noProof/>
        <w:sz w:val="2"/>
        <w:szCs w:val="2"/>
        <w:lang w:eastAsia="tr-TR"/>
      </w:rPr>
      <mc:AlternateContent>
        <mc:Choice Requires="wps">
          <w:drawing>
            <wp:anchor distT="45720" distB="45720" distL="114300" distR="114300" simplePos="0" relativeHeight="251661312" behindDoc="0" locked="0" layoutInCell="1" allowOverlap="1" wp14:anchorId="6E11E956" wp14:editId="2A76F9A1">
              <wp:simplePos x="0" y="0"/>
              <wp:positionH relativeFrom="column">
                <wp:posOffset>5217794</wp:posOffset>
              </wp:positionH>
              <wp:positionV relativeFrom="paragraph">
                <wp:posOffset>85090</wp:posOffset>
              </wp:positionV>
              <wp:extent cx="1628775" cy="9620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62025"/>
                      </a:xfrm>
                      <a:prstGeom prst="rect">
                        <a:avLst/>
                      </a:prstGeom>
                      <a:noFill/>
                      <a:ln w="9525">
                        <a:noFill/>
                        <a:miter lim="800000"/>
                        <a:headEnd/>
                        <a:tailEnd/>
                      </a:ln>
                    </wps:spPr>
                    <wps:txbx>
                      <w:txbxContent>
                        <w:p w14:paraId="013C346D" w14:textId="2648DA49" w:rsidR="00602E7B" w:rsidRPr="002E207E" w:rsidRDefault="00602E7B"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6F14C7CA" w:rsidR="00602E7B" w:rsidRPr="004E40AC" w:rsidRDefault="00A04EE3" w:rsidP="004E40AC">
                          <w:pPr>
                            <w:jc w:val="center"/>
                            <w:rPr>
                              <w:rFonts w:asciiTheme="majorHAnsi" w:hAnsiTheme="majorHAnsi" w:cstheme="majorHAnsi"/>
                              <w:b/>
                              <w:color w:val="FE9625"/>
                              <w:sz w:val="30"/>
                              <w:szCs w:val="30"/>
                            </w:rPr>
                          </w:pPr>
                          <w:r>
                            <w:rPr>
                              <w:rFonts w:asciiTheme="minorHAnsi" w:hAnsiTheme="minorHAnsi" w:cstheme="minorHAnsi"/>
                              <w:b/>
                              <w:color w:val="FE9625"/>
                              <w:sz w:val="50"/>
                              <w:szCs w:val="50"/>
                            </w:rPr>
                            <w:t>27</w:t>
                          </w:r>
                          <w:r w:rsidR="00BB29E1">
                            <w:rPr>
                              <w:rFonts w:asciiTheme="minorHAnsi" w:hAnsiTheme="minorHAnsi" w:cstheme="minorHAnsi"/>
                              <w:b/>
                              <w:color w:val="FE9625"/>
                              <w:sz w:val="50"/>
                              <w:szCs w:val="50"/>
                            </w:rPr>
                            <w:t>9</w:t>
                          </w:r>
                          <w:r w:rsidR="00602E7B" w:rsidRPr="004E40AC">
                            <w:rPr>
                              <w:rFonts w:asciiTheme="majorHAnsi" w:hAnsiTheme="majorHAnsi" w:cstheme="majorHAnsi"/>
                              <w:b/>
                              <w:color w:val="FE9625"/>
                              <w:sz w:val="30"/>
                              <w:szCs w:val="30"/>
                            </w:rPr>
                            <w:t xml:space="preserve"> Euro</w:t>
                          </w:r>
                        </w:p>
                        <w:p w14:paraId="7077991A" w14:textId="41C19980" w:rsidR="00602E7B" w:rsidRPr="004E40AC" w:rsidRDefault="00602E7B"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10.85pt;margin-top:6.7pt;width:128.2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" filled="f" stroked="f">
              <v:textbox>
                <w:txbxContent>
                  <w:p w14:paraId="013C346D" w14:textId="2648DA49" w:rsidR="00602E7B" w:rsidRPr="002E207E" w:rsidRDefault="00602E7B" w:rsidP="004E40AC">
                    <w:pPr>
                      <w:jc w:val="center"/>
                      <w:rPr>
                        <w:rFonts w:asciiTheme="minorHAnsi" w:hAnsiTheme="minorHAnsi" w:cstheme="minorHAnsi"/>
                        <w:b/>
                        <w:color w:val="FF0000"/>
                        <w:sz w:val="20"/>
                      </w:rPr>
                    </w:pPr>
                    <w:r>
                      <w:rPr>
                        <w:rFonts w:asciiTheme="minorHAnsi" w:hAnsiTheme="minorHAnsi" w:cstheme="minorHAnsi"/>
                        <w:b/>
                        <w:color w:val="FF0000"/>
                      </w:rPr>
                      <w:t xml:space="preserve"> </w:t>
                    </w:r>
                  </w:p>
                  <w:p w14:paraId="72054474" w14:textId="6F14C7CA" w:rsidR="00602E7B" w:rsidRPr="004E40AC" w:rsidRDefault="00A04EE3" w:rsidP="004E40AC">
                    <w:pPr>
                      <w:jc w:val="center"/>
                      <w:rPr>
                        <w:rFonts w:asciiTheme="majorHAnsi" w:hAnsiTheme="majorHAnsi" w:cstheme="majorHAnsi"/>
                        <w:b/>
                        <w:color w:val="FE9625"/>
                        <w:sz w:val="30"/>
                        <w:szCs w:val="30"/>
                      </w:rPr>
                    </w:pPr>
                    <w:r>
                      <w:rPr>
                        <w:rFonts w:asciiTheme="minorHAnsi" w:hAnsiTheme="minorHAnsi" w:cstheme="minorHAnsi"/>
                        <w:b/>
                        <w:color w:val="FE9625"/>
                        <w:sz w:val="50"/>
                        <w:szCs w:val="50"/>
                      </w:rPr>
                      <w:t>27</w:t>
                    </w:r>
                    <w:r w:rsidR="00BB29E1">
                      <w:rPr>
                        <w:rFonts w:asciiTheme="minorHAnsi" w:hAnsiTheme="minorHAnsi" w:cstheme="minorHAnsi"/>
                        <w:b/>
                        <w:color w:val="FE9625"/>
                        <w:sz w:val="50"/>
                        <w:szCs w:val="50"/>
                      </w:rPr>
                      <w:t>9</w:t>
                    </w:r>
                    <w:r w:rsidR="00602E7B" w:rsidRPr="004E40AC">
                      <w:rPr>
                        <w:rFonts w:asciiTheme="majorHAnsi" w:hAnsiTheme="majorHAnsi" w:cstheme="majorHAnsi"/>
                        <w:b/>
                        <w:color w:val="FE9625"/>
                        <w:sz w:val="30"/>
                        <w:szCs w:val="30"/>
                      </w:rPr>
                      <w:t xml:space="preserve"> Euro</w:t>
                    </w:r>
                  </w:p>
                  <w:p w14:paraId="7077991A" w14:textId="41C19980" w:rsidR="00602E7B" w:rsidRPr="004E40AC" w:rsidRDefault="00602E7B" w:rsidP="004E40AC">
                    <w:pPr>
                      <w:jc w:val="center"/>
                      <w:rPr>
                        <w:rFonts w:asciiTheme="majorHAnsi" w:hAnsiTheme="majorHAnsi" w:cstheme="majorHAnsi"/>
                        <w:i/>
                        <w:color w:val="004764"/>
                        <w:sz w:val="20"/>
                        <w:szCs w:val="20"/>
                      </w:rPr>
                    </w:pPr>
                    <w:r w:rsidRPr="004E40AC">
                      <w:rPr>
                        <w:rFonts w:asciiTheme="majorHAnsi" w:hAnsiTheme="majorHAnsi" w:cstheme="majorHAnsi"/>
                        <w:i/>
                        <w:color w:val="004764"/>
                        <w:sz w:val="20"/>
                        <w:szCs w:val="20"/>
                      </w:rPr>
                      <w:t>‘dan itibaren</w:t>
                    </w:r>
                  </w:p>
                </w:txbxContent>
              </v:textbox>
            </v:shape>
          </w:pict>
        </mc:Fallback>
      </mc:AlternateContent>
    </w:r>
    <w:r w:rsidR="00C007AD">
      <w:rPr>
        <w:b/>
        <w:color w:val="004764"/>
        <w:sz w:val="40"/>
        <w:szCs w:val="40"/>
      </w:rPr>
      <w:t>ROMA</w:t>
    </w:r>
    <w:r w:rsidR="00D0277F">
      <w:rPr>
        <w:b/>
        <w:color w:val="004764"/>
        <w:sz w:val="40"/>
        <w:szCs w:val="40"/>
      </w:rPr>
      <w:t xml:space="preserve"> &amp; NAPOL</w:t>
    </w:r>
    <w:r w:rsidR="002F4636">
      <w:rPr>
        <w:b/>
        <w:color w:val="004764"/>
        <w:sz w:val="40"/>
        <w:szCs w:val="40"/>
      </w:rPr>
      <w:t>İ</w:t>
    </w:r>
  </w:p>
  <w:p w14:paraId="67F1C3E1" w14:textId="33398313" w:rsidR="00602E7B" w:rsidRPr="0069215A" w:rsidRDefault="00602E7B" w:rsidP="00382254">
    <w:pPr>
      <w:pStyle w:val="Header"/>
      <w:tabs>
        <w:tab w:val="clear" w:pos="9072"/>
        <w:tab w:val="right" w:pos="7938"/>
      </w:tabs>
      <w:spacing w:before="120" w:after="120"/>
      <w:ind w:left="1134" w:right="1134"/>
      <w:jc w:val="center"/>
      <w:rPr>
        <w:sz w:val="2"/>
        <w:szCs w:val="2"/>
      </w:rPr>
    </w:pPr>
  </w:p>
  <w:p w14:paraId="309F6DCE" w14:textId="4E38645A" w:rsidR="00602E7B" w:rsidRDefault="00C007AD" w:rsidP="00DC713F">
    <w:pPr>
      <w:pStyle w:val="Header"/>
      <w:tabs>
        <w:tab w:val="clear" w:pos="9072"/>
        <w:tab w:val="right" w:pos="7938"/>
      </w:tabs>
      <w:spacing w:before="120" w:after="120"/>
      <w:ind w:left="1134" w:right="1134"/>
      <w:jc w:val="center"/>
      <w:rPr>
        <w:color w:val="004764"/>
        <w:sz w:val="24"/>
        <w:szCs w:val="24"/>
      </w:rPr>
    </w:pPr>
    <w:r>
      <w:rPr>
        <w:color w:val="004764"/>
        <w:sz w:val="24"/>
        <w:szCs w:val="24"/>
      </w:rPr>
      <w:t>2</w:t>
    </w:r>
    <w:r w:rsidR="00602E7B">
      <w:rPr>
        <w:color w:val="004764"/>
        <w:sz w:val="24"/>
        <w:szCs w:val="24"/>
      </w:rPr>
      <w:t xml:space="preserve"> ŞEHİR   |   Pegasus : </w:t>
    </w:r>
    <w:r>
      <w:rPr>
        <w:i/>
        <w:color w:val="004764"/>
        <w:sz w:val="24"/>
        <w:szCs w:val="24"/>
      </w:rPr>
      <w:t>Roma</w:t>
    </w:r>
    <w:r w:rsidR="00D0277F">
      <w:rPr>
        <w:i/>
        <w:color w:val="004764"/>
        <w:sz w:val="24"/>
        <w:szCs w:val="24"/>
      </w:rPr>
      <w:t xml:space="preserve"> - </w:t>
    </w:r>
    <w:r w:rsidR="004E521F">
      <w:rPr>
        <w:i/>
        <w:color w:val="004764"/>
        <w:sz w:val="24"/>
        <w:szCs w:val="24"/>
      </w:rPr>
      <w:t>Roma</w:t>
    </w:r>
    <w:r w:rsidR="00602E7B">
      <w:rPr>
        <w:color w:val="004764"/>
        <w:sz w:val="24"/>
        <w:szCs w:val="24"/>
      </w:rPr>
      <w:t xml:space="preserve">   |   </w:t>
    </w:r>
    <w:r w:rsidR="00B93893">
      <w:rPr>
        <w:color w:val="004764"/>
        <w:sz w:val="24"/>
        <w:szCs w:val="24"/>
      </w:rPr>
      <w:t>3</w:t>
    </w:r>
    <w:r w:rsidR="00602E7B">
      <w:rPr>
        <w:color w:val="004764"/>
        <w:sz w:val="24"/>
        <w:szCs w:val="24"/>
      </w:rPr>
      <w:t xml:space="preserve"> Gece</w:t>
    </w:r>
  </w:p>
  <w:p w14:paraId="532D6C17" w14:textId="087911ED" w:rsidR="00773CD3" w:rsidRPr="002F4636" w:rsidRDefault="002F4636" w:rsidP="00773CD3">
    <w:pPr>
      <w:jc w:val="center"/>
      <w:rPr>
        <w:rFonts w:asciiTheme="minorHAnsi" w:hAnsiTheme="minorHAnsi" w:cs="Segoe UI"/>
        <w:bCs/>
        <w:i/>
        <w:iCs/>
        <w:color w:val="FF0000"/>
        <w:sz w:val="22"/>
        <w:szCs w:val="22"/>
      </w:rPr>
    </w:pPr>
    <w:r w:rsidRPr="002F4636">
      <w:rPr>
        <w:rFonts w:asciiTheme="minorHAnsi" w:hAnsiTheme="minorHAnsi" w:cs="Segoe UI"/>
        <w:bCs/>
        <w:i/>
        <w:iCs/>
        <w:color w:val="FFFFFF" w:themeColor="background1"/>
        <w:sz w:val="22"/>
        <w:szCs w:val="22"/>
        <w:shd w:val="clear" w:color="auto" w:fill="FA8625"/>
      </w:rPr>
      <w:t>***</w:t>
    </w:r>
    <w:r>
      <w:rPr>
        <w:rFonts w:asciiTheme="minorHAnsi" w:hAnsiTheme="minorHAnsi" w:cs="Segoe UI"/>
        <w:bCs/>
        <w:i/>
        <w:iCs/>
        <w:color w:val="FFFFFF" w:themeColor="background1"/>
        <w:sz w:val="22"/>
        <w:szCs w:val="22"/>
        <w:shd w:val="clear" w:color="auto" w:fill="FA8625"/>
      </w:rPr>
      <w:t xml:space="preserve"> </w:t>
    </w:r>
    <w:r w:rsidR="00773CD3" w:rsidRPr="002F4636">
      <w:rPr>
        <w:rFonts w:asciiTheme="minorHAnsi" w:hAnsiTheme="minorHAnsi" w:cs="Segoe UI"/>
        <w:bCs/>
        <w:i/>
        <w:iCs/>
        <w:color w:val="FFFFFF" w:themeColor="background1"/>
        <w:sz w:val="22"/>
        <w:szCs w:val="22"/>
        <w:shd w:val="clear" w:color="auto" w:fill="FA8625"/>
      </w:rPr>
      <w:t xml:space="preserve">Albano Gölü &amp; Nemi Gölü &amp; Castel Gondolfo Turları </w:t>
    </w:r>
    <w:r w:rsidRPr="002F4636">
      <w:rPr>
        <w:rFonts w:asciiTheme="minorHAnsi" w:hAnsiTheme="minorHAnsi" w:cs="Segoe UI"/>
        <w:bCs/>
        <w:i/>
        <w:iCs/>
        <w:color w:val="FFFFFF" w:themeColor="background1"/>
        <w:sz w:val="22"/>
        <w:szCs w:val="22"/>
        <w:shd w:val="clear" w:color="auto" w:fill="FA8625"/>
      </w:rPr>
      <w:t>Dâhil</w:t>
    </w:r>
    <w:r>
      <w:rPr>
        <w:rFonts w:asciiTheme="minorHAnsi" w:hAnsiTheme="minorHAnsi" w:cs="Segoe UI"/>
        <w:bCs/>
        <w:i/>
        <w:iCs/>
        <w:color w:val="FFFFFF" w:themeColor="background1"/>
        <w:sz w:val="22"/>
        <w:szCs w:val="22"/>
        <w:shd w:val="clear" w:color="auto" w:fill="FA8625"/>
      </w:rPr>
      <w:t xml:space="preserve"> </w:t>
    </w:r>
    <w:r w:rsidRPr="002F4636">
      <w:rPr>
        <w:rFonts w:asciiTheme="minorHAnsi" w:hAnsiTheme="minorHAnsi" w:cs="Segoe UI"/>
        <w:bCs/>
        <w:i/>
        <w:iCs/>
        <w:color w:val="FFFFFF" w:themeColor="background1"/>
        <w:sz w:val="22"/>
        <w:szCs w:val="22"/>
        <w:shd w:val="clear" w:color="auto" w:fill="FA8625"/>
      </w:rPr>
      <w:t>***</w:t>
    </w:r>
    <w:r w:rsidR="00773CD3" w:rsidRPr="002F4636">
      <w:rPr>
        <w:rFonts w:asciiTheme="minorHAnsi" w:hAnsiTheme="minorHAnsi" w:cs="Segoe UI"/>
        <w:bCs/>
        <w:i/>
        <w:iCs/>
        <w:color w:val="FFFFFF" w:themeColor="background1"/>
        <w:sz w:val="22"/>
        <w:szCs w:val="22"/>
        <w:shd w:val="clear" w:color="auto" w:fill="538135" w:themeFill="accent6" w:themeFillShade="BF"/>
      </w:rPr>
      <w:t xml:space="preserve"> </w:t>
    </w:r>
  </w:p>
  <w:p w14:paraId="10EB06FF" w14:textId="77777777" w:rsidR="00773CD3" w:rsidRPr="002F4636" w:rsidRDefault="00773CD3" w:rsidP="00DC713F">
    <w:pPr>
      <w:pStyle w:val="Header"/>
      <w:tabs>
        <w:tab w:val="clear" w:pos="9072"/>
        <w:tab w:val="right" w:pos="7938"/>
      </w:tabs>
      <w:spacing w:before="120" w:after="120"/>
      <w:ind w:left="1134" w:right="1134"/>
      <w:jc w:val="center"/>
      <w:rPr>
        <w:color w:val="004764"/>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020"/>
    <w:multiLevelType w:val="hybridMultilevel"/>
    <w:tmpl w:val="A56225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357AF"/>
    <w:multiLevelType w:val="hybridMultilevel"/>
    <w:tmpl w:val="31B43B62"/>
    <w:lvl w:ilvl="0" w:tplc="041F0005">
      <w:start w:val="1"/>
      <w:numFmt w:val="bullet"/>
      <w:lvlText w:val=""/>
      <w:lvlJc w:val="left"/>
      <w:pPr>
        <w:ind w:left="1026" w:hanging="360"/>
      </w:pPr>
      <w:rPr>
        <w:rFonts w:ascii="Wingdings" w:hAnsi="Wingdings" w:hint="default"/>
      </w:rPr>
    </w:lvl>
    <w:lvl w:ilvl="1" w:tplc="041F0003" w:tentative="1">
      <w:start w:val="1"/>
      <w:numFmt w:val="bullet"/>
      <w:lvlText w:val="o"/>
      <w:lvlJc w:val="left"/>
      <w:pPr>
        <w:ind w:left="1746" w:hanging="360"/>
      </w:pPr>
      <w:rPr>
        <w:rFonts w:ascii="Courier New" w:hAnsi="Courier New" w:cs="Courier New" w:hint="default"/>
      </w:rPr>
    </w:lvl>
    <w:lvl w:ilvl="2" w:tplc="041F0005" w:tentative="1">
      <w:start w:val="1"/>
      <w:numFmt w:val="bullet"/>
      <w:lvlText w:val=""/>
      <w:lvlJc w:val="left"/>
      <w:pPr>
        <w:ind w:left="2466" w:hanging="360"/>
      </w:pPr>
      <w:rPr>
        <w:rFonts w:ascii="Wingdings" w:hAnsi="Wingdings" w:hint="default"/>
      </w:rPr>
    </w:lvl>
    <w:lvl w:ilvl="3" w:tplc="041F0001" w:tentative="1">
      <w:start w:val="1"/>
      <w:numFmt w:val="bullet"/>
      <w:lvlText w:val=""/>
      <w:lvlJc w:val="left"/>
      <w:pPr>
        <w:ind w:left="3186" w:hanging="360"/>
      </w:pPr>
      <w:rPr>
        <w:rFonts w:ascii="Symbol" w:hAnsi="Symbol" w:hint="default"/>
      </w:rPr>
    </w:lvl>
    <w:lvl w:ilvl="4" w:tplc="041F0003" w:tentative="1">
      <w:start w:val="1"/>
      <w:numFmt w:val="bullet"/>
      <w:lvlText w:val="o"/>
      <w:lvlJc w:val="left"/>
      <w:pPr>
        <w:ind w:left="3906" w:hanging="360"/>
      </w:pPr>
      <w:rPr>
        <w:rFonts w:ascii="Courier New" w:hAnsi="Courier New" w:cs="Courier New" w:hint="default"/>
      </w:rPr>
    </w:lvl>
    <w:lvl w:ilvl="5" w:tplc="041F0005" w:tentative="1">
      <w:start w:val="1"/>
      <w:numFmt w:val="bullet"/>
      <w:lvlText w:val=""/>
      <w:lvlJc w:val="left"/>
      <w:pPr>
        <w:ind w:left="4626" w:hanging="360"/>
      </w:pPr>
      <w:rPr>
        <w:rFonts w:ascii="Wingdings" w:hAnsi="Wingdings" w:hint="default"/>
      </w:rPr>
    </w:lvl>
    <w:lvl w:ilvl="6" w:tplc="041F0001" w:tentative="1">
      <w:start w:val="1"/>
      <w:numFmt w:val="bullet"/>
      <w:lvlText w:val=""/>
      <w:lvlJc w:val="left"/>
      <w:pPr>
        <w:ind w:left="5346" w:hanging="360"/>
      </w:pPr>
      <w:rPr>
        <w:rFonts w:ascii="Symbol" w:hAnsi="Symbol" w:hint="default"/>
      </w:rPr>
    </w:lvl>
    <w:lvl w:ilvl="7" w:tplc="041F0003" w:tentative="1">
      <w:start w:val="1"/>
      <w:numFmt w:val="bullet"/>
      <w:lvlText w:val="o"/>
      <w:lvlJc w:val="left"/>
      <w:pPr>
        <w:ind w:left="6066" w:hanging="360"/>
      </w:pPr>
      <w:rPr>
        <w:rFonts w:ascii="Courier New" w:hAnsi="Courier New" w:cs="Courier New" w:hint="default"/>
      </w:rPr>
    </w:lvl>
    <w:lvl w:ilvl="8" w:tplc="041F0005" w:tentative="1">
      <w:start w:val="1"/>
      <w:numFmt w:val="bullet"/>
      <w:lvlText w:val=""/>
      <w:lvlJc w:val="left"/>
      <w:pPr>
        <w:ind w:left="6786" w:hanging="360"/>
      </w:pPr>
      <w:rPr>
        <w:rFonts w:ascii="Wingdings" w:hAnsi="Wingdings" w:hint="default"/>
      </w:rPr>
    </w:lvl>
  </w:abstractNum>
  <w:abstractNum w:abstractNumId="2">
    <w:nsid w:val="28836399"/>
    <w:multiLevelType w:val="hybridMultilevel"/>
    <w:tmpl w:val="4216D9D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C7172C"/>
    <w:multiLevelType w:val="hybridMultilevel"/>
    <w:tmpl w:val="5F4071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B0129"/>
    <w:multiLevelType w:val="hybridMultilevel"/>
    <w:tmpl w:val="B6324C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7551BE"/>
    <w:multiLevelType w:val="hybridMultilevel"/>
    <w:tmpl w:val="355EC5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0"/>
    <w:rsid w:val="000146C7"/>
    <w:rsid w:val="000165B5"/>
    <w:rsid w:val="00020959"/>
    <w:rsid w:val="00024CF8"/>
    <w:rsid w:val="0008171F"/>
    <w:rsid w:val="00087C1F"/>
    <w:rsid w:val="0009544B"/>
    <w:rsid w:val="000C0DCD"/>
    <w:rsid w:val="000D4EBE"/>
    <w:rsid w:val="000D6420"/>
    <w:rsid w:val="00106560"/>
    <w:rsid w:val="00144918"/>
    <w:rsid w:val="0017069F"/>
    <w:rsid w:val="00197F95"/>
    <w:rsid w:val="001E5A96"/>
    <w:rsid w:val="00223DE9"/>
    <w:rsid w:val="0024535A"/>
    <w:rsid w:val="00292D88"/>
    <w:rsid w:val="002C166A"/>
    <w:rsid w:val="002D41D7"/>
    <w:rsid w:val="002E207E"/>
    <w:rsid w:val="002F4636"/>
    <w:rsid w:val="003337E9"/>
    <w:rsid w:val="00360A4B"/>
    <w:rsid w:val="00382254"/>
    <w:rsid w:val="003870C5"/>
    <w:rsid w:val="003927EF"/>
    <w:rsid w:val="003940FC"/>
    <w:rsid w:val="003B19EB"/>
    <w:rsid w:val="003D1E1B"/>
    <w:rsid w:val="003D2131"/>
    <w:rsid w:val="003F2190"/>
    <w:rsid w:val="003F317B"/>
    <w:rsid w:val="003F7FA2"/>
    <w:rsid w:val="00416712"/>
    <w:rsid w:val="00471B1D"/>
    <w:rsid w:val="00477414"/>
    <w:rsid w:val="004E40AC"/>
    <w:rsid w:val="004E40D6"/>
    <w:rsid w:val="004E521F"/>
    <w:rsid w:val="0053590B"/>
    <w:rsid w:val="00590348"/>
    <w:rsid w:val="005A20BE"/>
    <w:rsid w:val="005A251E"/>
    <w:rsid w:val="005B4AFA"/>
    <w:rsid w:val="005C191B"/>
    <w:rsid w:val="006015F2"/>
    <w:rsid w:val="00602E7B"/>
    <w:rsid w:val="00670D53"/>
    <w:rsid w:val="00674C74"/>
    <w:rsid w:val="00684B24"/>
    <w:rsid w:val="0068730B"/>
    <w:rsid w:val="0069215A"/>
    <w:rsid w:val="006957F5"/>
    <w:rsid w:val="00697E97"/>
    <w:rsid w:val="006C4358"/>
    <w:rsid w:val="006C5FEA"/>
    <w:rsid w:val="006D43A0"/>
    <w:rsid w:val="007018C5"/>
    <w:rsid w:val="00706C99"/>
    <w:rsid w:val="007136C1"/>
    <w:rsid w:val="0071456E"/>
    <w:rsid w:val="007508D2"/>
    <w:rsid w:val="00754F0A"/>
    <w:rsid w:val="007737E1"/>
    <w:rsid w:val="00773CD3"/>
    <w:rsid w:val="007A35B3"/>
    <w:rsid w:val="007C543E"/>
    <w:rsid w:val="007E273F"/>
    <w:rsid w:val="00800541"/>
    <w:rsid w:val="00842B73"/>
    <w:rsid w:val="00844825"/>
    <w:rsid w:val="00847CA2"/>
    <w:rsid w:val="00864E9B"/>
    <w:rsid w:val="00877801"/>
    <w:rsid w:val="008B7CD0"/>
    <w:rsid w:val="008C1A66"/>
    <w:rsid w:val="008D1C71"/>
    <w:rsid w:val="008E3401"/>
    <w:rsid w:val="009224AF"/>
    <w:rsid w:val="00953F16"/>
    <w:rsid w:val="00981B30"/>
    <w:rsid w:val="009B40E2"/>
    <w:rsid w:val="009F3164"/>
    <w:rsid w:val="00A04EE3"/>
    <w:rsid w:val="00A2162D"/>
    <w:rsid w:val="00A2731F"/>
    <w:rsid w:val="00A71322"/>
    <w:rsid w:val="00A956F7"/>
    <w:rsid w:val="00AE22DA"/>
    <w:rsid w:val="00B17FE3"/>
    <w:rsid w:val="00B3082A"/>
    <w:rsid w:val="00B37984"/>
    <w:rsid w:val="00B92883"/>
    <w:rsid w:val="00B93893"/>
    <w:rsid w:val="00BB29E1"/>
    <w:rsid w:val="00C007AD"/>
    <w:rsid w:val="00C067DB"/>
    <w:rsid w:val="00C11794"/>
    <w:rsid w:val="00C17267"/>
    <w:rsid w:val="00C72E54"/>
    <w:rsid w:val="00C77238"/>
    <w:rsid w:val="00CA2E1B"/>
    <w:rsid w:val="00CA4DF2"/>
    <w:rsid w:val="00CB2777"/>
    <w:rsid w:val="00CC1561"/>
    <w:rsid w:val="00CE5324"/>
    <w:rsid w:val="00CF65D9"/>
    <w:rsid w:val="00D0277F"/>
    <w:rsid w:val="00D26104"/>
    <w:rsid w:val="00D41E22"/>
    <w:rsid w:val="00DC272E"/>
    <w:rsid w:val="00DC713F"/>
    <w:rsid w:val="00DF08CF"/>
    <w:rsid w:val="00DF6B39"/>
    <w:rsid w:val="00E519A9"/>
    <w:rsid w:val="00EA4FE8"/>
    <w:rsid w:val="00F127F4"/>
    <w:rsid w:val="00F27222"/>
    <w:rsid w:val="00FD5426"/>
    <w:rsid w:val="00FE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4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D6420"/>
  </w:style>
  <w:style w:type="paragraph" w:styleId="Footer">
    <w:name w:val="footer"/>
    <w:basedOn w:val="Normal"/>
    <w:link w:val="FooterChar"/>
    <w:uiPriority w:val="99"/>
    <w:unhideWhenUsed/>
    <w:rsid w:val="000D642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D6420"/>
  </w:style>
  <w:style w:type="paragraph" w:styleId="BalloonText">
    <w:name w:val="Balloon Text"/>
    <w:basedOn w:val="Normal"/>
    <w:link w:val="BalloonTextChar"/>
    <w:uiPriority w:val="99"/>
    <w:semiHidden/>
    <w:unhideWhenUsed/>
    <w:rsid w:val="000D642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D6420"/>
    <w:rPr>
      <w:rFonts w:ascii="Segoe UI" w:hAnsi="Segoe UI" w:cs="Segoe UI"/>
      <w:sz w:val="18"/>
      <w:szCs w:val="18"/>
    </w:rPr>
  </w:style>
  <w:style w:type="paragraph" w:styleId="BodyText3">
    <w:name w:val="Body Text 3"/>
    <w:basedOn w:val="Normal"/>
    <w:link w:val="BodyText3Char"/>
    <w:uiPriority w:val="99"/>
    <w:unhideWhenUsed/>
    <w:rsid w:val="00360A4B"/>
    <w:pPr>
      <w:spacing w:before="100" w:beforeAutospacing="1" w:after="100" w:afterAutospacing="1"/>
    </w:pPr>
    <w:rPr>
      <w:rFonts w:eastAsiaTheme="minorHAnsi"/>
    </w:rPr>
  </w:style>
  <w:style w:type="character" w:customStyle="1" w:styleId="BodyText3Char">
    <w:name w:val="Body Text 3 Char"/>
    <w:basedOn w:val="DefaultParagraphFont"/>
    <w:link w:val="BodyText3"/>
    <w:uiPriority w:val="99"/>
    <w:rsid w:val="00360A4B"/>
    <w:rPr>
      <w:rFonts w:ascii="Times New Roman" w:hAnsi="Times New Roman" w:cs="Times New Roman"/>
      <w:sz w:val="24"/>
      <w:szCs w:val="24"/>
      <w:lang w:eastAsia="tr-TR"/>
    </w:rPr>
  </w:style>
  <w:style w:type="paragraph" w:customStyle="1" w:styleId="Normal2">
    <w:name w:val="Normal2"/>
    <w:basedOn w:val="Normal"/>
    <w:rsid w:val="005A20BE"/>
    <w:pPr>
      <w:widowControl w:val="0"/>
    </w:pPr>
    <w:rPr>
      <w:noProof/>
      <w:sz w:val="20"/>
      <w:szCs w:val="20"/>
    </w:rPr>
  </w:style>
  <w:style w:type="table" w:styleId="TableGrid">
    <w:name w:val="Table Grid"/>
    <w:basedOn w:val="TableNormal"/>
    <w:uiPriority w:val="39"/>
    <w:rsid w:val="006D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6020">
      <w:bodyDiv w:val="1"/>
      <w:marLeft w:val="0"/>
      <w:marRight w:val="0"/>
      <w:marTop w:val="0"/>
      <w:marBottom w:val="0"/>
      <w:divBdr>
        <w:top w:val="none" w:sz="0" w:space="0" w:color="auto"/>
        <w:left w:val="none" w:sz="0" w:space="0" w:color="auto"/>
        <w:bottom w:val="none" w:sz="0" w:space="0" w:color="auto"/>
        <w:right w:val="none" w:sz="0" w:space="0" w:color="auto"/>
      </w:divBdr>
    </w:div>
    <w:div w:id="14433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7C986-EA12-4320-961F-EBA29972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1699</Words>
  <Characters>9689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 Günaydın</dc:creator>
  <cp:keywords/>
  <dc:description/>
  <cp:lastModifiedBy>MerveSafak</cp:lastModifiedBy>
  <cp:revision>53</cp:revision>
  <dcterms:created xsi:type="dcterms:W3CDTF">2019-12-16T09:18:00Z</dcterms:created>
  <dcterms:modified xsi:type="dcterms:W3CDTF">2020-03-02T14:51:00Z</dcterms:modified>
</cp:coreProperties>
</file>